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4" w:type="dxa"/>
        <w:tblInd w:w="-709" w:type="dxa"/>
        <w:tblLook w:val="0420" w:firstRow="1" w:lastRow="0" w:firstColumn="0" w:lastColumn="0" w:noHBand="0" w:noVBand="1"/>
      </w:tblPr>
      <w:tblGrid>
        <w:gridCol w:w="3823"/>
        <w:gridCol w:w="5186"/>
        <w:gridCol w:w="1415"/>
      </w:tblGrid>
      <w:tr w:rsidR="001F709E" w:rsidRPr="00390416" w14:paraId="104B6CAB" w14:textId="77777777" w:rsidTr="001F709E">
        <w:trPr>
          <w:trHeight w:val="321"/>
        </w:trPr>
        <w:tc>
          <w:tcPr>
            <w:tcW w:w="3823" w:type="dxa"/>
            <w:hideMark/>
          </w:tcPr>
          <w:p w14:paraId="5643E34C" w14:textId="77777777" w:rsidR="001F709E" w:rsidRPr="00390416" w:rsidRDefault="001F709E" w:rsidP="00835527">
            <w:pPr>
              <w:spacing w:after="160" w:line="259" w:lineRule="auto"/>
              <w:rPr>
                <w:sz w:val="24"/>
              </w:rPr>
            </w:pPr>
            <w:r w:rsidRPr="00390416">
              <w:rPr>
                <w:b/>
                <w:bCs/>
                <w:sz w:val="24"/>
              </w:rPr>
              <w:t>Do Now</w:t>
            </w:r>
          </w:p>
        </w:tc>
        <w:tc>
          <w:tcPr>
            <w:tcW w:w="5186" w:type="dxa"/>
            <w:hideMark/>
          </w:tcPr>
          <w:p w14:paraId="0573AD42" w14:textId="77777777" w:rsidR="001F709E" w:rsidRPr="00390416" w:rsidRDefault="001F709E" w:rsidP="00835527">
            <w:pPr>
              <w:spacing w:after="160" w:line="259" w:lineRule="auto"/>
              <w:rPr>
                <w:sz w:val="24"/>
              </w:rPr>
            </w:pPr>
            <w:r>
              <w:rPr>
                <w:b/>
                <w:bCs/>
                <w:sz w:val="24"/>
              </w:rPr>
              <w:t xml:space="preserve">Answer </w:t>
            </w:r>
          </w:p>
        </w:tc>
        <w:tc>
          <w:tcPr>
            <w:tcW w:w="1415" w:type="dxa"/>
          </w:tcPr>
          <w:p w14:paraId="41CA7DDD" w14:textId="77777777" w:rsidR="001F709E" w:rsidRPr="00390416" w:rsidRDefault="001F709E" w:rsidP="00835527">
            <w:pPr>
              <w:rPr>
                <w:b/>
                <w:bCs/>
                <w:sz w:val="24"/>
              </w:rPr>
            </w:pPr>
            <w:r>
              <w:rPr>
                <w:b/>
                <w:bCs/>
                <w:sz w:val="24"/>
              </w:rPr>
              <w:t xml:space="preserve">SA </w:t>
            </w:r>
          </w:p>
        </w:tc>
      </w:tr>
      <w:tr w:rsidR="001F709E" w:rsidRPr="00390416" w14:paraId="72B408A5" w14:textId="77777777" w:rsidTr="001F709E">
        <w:trPr>
          <w:trHeight w:val="279"/>
        </w:trPr>
        <w:tc>
          <w:tcPr>
            <w:tcW w:w="3823" w:type="dxa"/>
            <w:hideMark/>
          </w:tcPr>
          <w:p w14:paraId="38948662" w14:textId="1E646769" w:rsidR="001F709E" w:rsidRPr="00390416" w:rsidRDefault="001F709E" w:rsidP="00835527">
            <w:pPr>
              <w:spacing w:after="160" w:line="259" w:lineRule="auto"/>
              <w:rPr>
                <w:sz w:val="24"/>
              </w:rPr>
            </w:pPr>
            <w:r w:rsidRPr="00390416">
              <w:rPr>
                <w:sz w:val="24"/>
              </w:rPr>
              <w:t xml:space="preserve">Q1) </w:t>
            </w:r>
            <w:r>
              <w:rPr>
                <w:sz w:val="24"/>
              </w:rPr>
              <w:t xml:space="preserve">What is a statistic? </w:t>
            </w:r>
          </w:p>
        </w:tc>
        <w:tc>
          <w:tcPr>
            <w:tcW w:w="5186" w:type="dxa"/>
            <w:hideMark/>
          </w:tcPr>
          <w:p w14:paraId="34F42229" w14:textId="77777777" w:rsidR="001F709E" w:rsidRPr="00390416" w:rsidRDefault="001F709E" w:rsidP="00835527">
            <w:pPr>
              <w:spacing w:after="160" w:line="259" w:lineRule="auto"/>
              <w:rPr>
                <w:sz w:val="24"/>
              </w:rPr>
            </w:pPr>
          </w:p>
        </w:tc>
        <w:tc>
          <w:tcPr>
            <w:tcW w:w="1415" w:type="dxa"/>
          </w:tcPr>
          <w:p w14:paraId="14CF6074" w14:textId="75BFA1D9" w:rsidR="001F709E" w:rsidRPr="00390416" w:rsidRDefault="001F709E" w:rsidP="00835527">
            <w:pPr>
              <w:rPr>
                <w:sz w:val="24"/>
              </w:rPr>
            </w:pPr>
          </w:p>
        </w:tc>
      </w:tr>
      <w:tr w:rsidR="001F709E" w:rsidRPr="00390416" w14:paraId="136AF64A" w14:textId="77777777" w:rsidTr="001F709E">
        <w:trPr>
          <w:trHeight w:val="287"/>
        </w:trPr>
        <w:tc>
          <w:tcPr>
            <w:tcW w:w="3823" w:type="dxa"/>
            <w:hideMark/>
          </w:tcPr>
          <w:p w14:paraId="7FBC9F38" w14:textId="568E2CE3" w:rsidR="001F709E" w:rsidRPr="00390416" w:rsidRDefault="001F709E" w:rsidP="00835527">
            <w:pPr>
              <w:spacing w:after="160" w:line="259" w:lineRule="auto"/>
              <w:rPr>
                <w:sz w:val="24"/>
              </w:rPr>
            </w:pPr>
            <w:r w:rsidRPr="00390416">
              <w:rPr>
                <w:sz w:val="24"/>
              </w:rPr>
              <w:t xml:space="preserve">Q2) </w:t>
            </w:r>
            <w:r>
              <w:rPr>
                <w:sz w:val="24"/>
              </w:rPr>
              <w:t>What is an anecdote?</w:t>
            </w:r>
          </w:p>
        </w:tc>
        <w:tc>
          <w:tcPr>
            <w:tcW w:w="5186" w:type="dxa"/>
            <w:hideMark/>
          </w:tcPr>
          <w:p w14:paraId="02351C29" w14:textId="77777777" w:rsidR="001F709E" w:rsidRPr="00390416" w:rsidRDefault="001F709E" w:rsidP="00835527">
            <w:pPr>
              <w:spacing w:after="160" w:line="259" w:lineRule="auto"/>
              <w:rPr>
                <w:sz w:val="24"/>
              </w:rPr>
            </w:pPr>
          </w:p>
        </w:tc>
        <w:tc>
          <w:tcPr>
            <w:tcW w:w="1415" w:type="dxa"/>
          </w:tcPr>
          <w:p w14:paraId="4A860B43" w14:textId="77777777" w:rsidR="001F709E" w:rsidRPr="00390416" w:rsidRDefault="001F709E" w:rsidP="00835527">
            <w:pPr>
              <w:rPr>
                <w:sz w:val="24"/>
              </w:rPr>
            </w:pPr>
          </w:p>
        </w:tc>
      </w:tr>
      <w:tr w:rsidR="001F709E" w:rsidRPr="00390416" w14:paraId="5779FE98" w14:textId="77777777" w:rsidTr="001F709E">
        <w:trPr>
          <w:trHeight w:val="398"/>
        </w:trPr>
        <w:tc>
          <w:tcPr>
            <w:tcW w:w="3823" w:type="dxa"/>
            <w:hideMark/>
          </w:tcPr>
          <w:p w14:paraId="09774369" w14:textId="2B6724F5" w:rsidR="001F709E" w:rsidRPr="00390416" w:rsidRDefault="001F709E" w:rsidP="00835527">
            <w:pPr>
              <w:spacing w:after="160" w:line="259" w:lineRule="auto"/>
              <w:rPr>
                <w:sz w:val="24"/>
              </w:rPr>
            </w:pPr>
            <w:r w:rsidRPr="00390416">
              <w:rPr>
                <w:sz w:val="24"/>
              </w:rPr>
              <w:t xml:space="preserve">Q3) </w:t>
            </w:r>
            <w:r w:rsidRPr="001F709E">
              <w:rPr>
                <w:sz w:val="24"/>
              </w:rPr>
              <w:t>How long should the spoken language assessment take in total?</w:t>
            </w:r>
          </w:p>
        </w:tc>
        <w:tc>
          <w:tcPr>
            <w:tcW w:w="5186" w:type="dxa"/>
            <w:hideMark/>
          </w:tcPr>
          <w:p w14:paraId="3F61D468" w14:textId="77777777" w:rsidR="001F709E" w:rsidRPr="00390416" w:rsidRDefault="001F709E" w:rsidP="00835527">
            <w:pPr>
              <w:spacing w:after="160" w:line="259" w:lineRule="auto"/>
              <w:rPr>
                <w:sz w:val="24"/>
              </w:rPr>
            </w:pPr>
          </w:p>
        </w:tc>
        <w:tc>
          <w:tcPr>
            <w:tcW w:w="1415" w:type="dxa"/>
          </w:tcPr>
          <w:p w14:paraId="271E7BA4" w14:textId="77777777" w:rsidR="001F709E" w:rsidRPr="00390416" w:rsidRDefault="001F709E" w:rsidP="00835527">
            <w:pPr>
              <w:rPr>
                <w:sz w:val="24"/>
              </w:rPr>
            </w:pPr>
          </w:p>
        </w:tc>
      </w:tr>
      <w:tr w:rsidR="001F709E" w:rsidRPr="00390416" w14:paraId="29489A11" w14:textId="77777777" w:rsidTr="001F709E">
        <w:trPr>
          <w:trHeight w:val="206"/>
        </w:trPr>
        <w:tc>
          <w:tcPr>
            <w:tcW w:w="3823" w:type="dxa"/>
            <w:hideMark/>
          </w:tcPr>
          <w:p w14:paraId="7E28FA03" w14:textId="6245FAB2" w:rsidR="001F709E" w:rsidRPr="00390416" w:rsidRDefault="001F709E" w:rsidP="00835527">
            <w:pPr>
              <w:spacing w:after="160" w:line="259" w:lineRule="auto"/>
              <w:rPr>
                <w:sz w:val="24"/>
              </w:rPr>
            </w:pPr>
            <w:r w:rsidRPr="00390416">
              <w:rPr>
                <w:sz w:val="24"/>
              </w:rPr>
              <w:t xml:space="preserve">Q4) </w:t>
            </w:r>
            <w:r w:rsidR="00B42665">
              <w:rPr>
                <w:sz w:val="24"/>
              </w:rPr>
              <w:t xml:space="preserve">Write a synonym for cataclysmic. </w:t>
            </w:r>
          </w:p>
        </w:tc>
        <w:tc>
          <w:tcPr>
            <w:tcW w:w="5186" w:type="dxa"/>
            <w:hideMark/>
          </w:tcPr>
          <w:p w14:paraId="050C3B68" w14:textId="77777777" w:rsidR="001F709E" w:rsidRPr="00390416" w:rsidRDefault="001F709E" w:rsidP="00835527">
            <w:pPr>
              <w:spacing w:after="160" w:line="259" w:lineRule="auto"/>
              <w:rPr>
                <w:sz w:val="24"/>
              </w:rPr>
            </w:pPr>
          </w:p>
        </w:tc>
        <w:tc>
          <w:tcPr>
            <w:tcW w:w="1415" w:type="dxa"/>
          </w:tcPr>
          <w:p w14:paraId="414FB110" w14:textId="77777777" w:rsidR="001F709E" w:rsidRPr="00390416" w:rsidRDefault="001F709E" w:rsidP="00835527">
            <w:pPr>
              <w:rPr>
                <w:sz w:val="24"/>
              </w:rPr>
            </w:pPr>
          </w:p>
        </w:tc>
      </w:tr>
      <w:tr w:rsidR="001F709E" w:rsidRPr="00390416" w14:paraId="37FCEB17" w14:textId="77777777" w:rsidTr="001F709E">
        <w:trPr>
          <w:trHeight w:val="657"/>
        </w:trPr>
        <w:tc>
          <w:tcPr>
            <w:tcW w:w="3823" w:type="dxa"/>
            <w:hideMark/>
          </w:tcPr>
          <w:p w14:paraId="614B3D30" w14:textId="032F440F" w:rsidR="001F709E" w:rsidRPr="00B42665" w:rsidRDefault="001F709E" w:rsidP="00835527">
            <w:pPr>
              <w:spacing w:after="160" w:line="259" w:lineRule="auto"/>
            </w:pPr>
            <w:r>
              <w:rPr>
                <w:sz w:val="24"/>
              </w:rPr>
              <w:t>Q5)</w:t>
            </w:r>
            <w:r w:rsidR="00B42665" w:rsidRPr="00B42665">
              <w:rPr>
                <w:rFonts w:eastAsiaTheme="minorEastAsia" w:hAnsi="Trebuchet MS"/>
                <w:color w:val="000000" w:themeColor="text1"/>
                <w:kern w:val="24"/>
                <w:sz w:val="40"/>
                <w:szCs w:val="40"/>
                <w:lang w:eastAsia="en-GB"/>
              </w:rPr>
              <w:t xml:space="preserve"> </w:t>
            </w:r>
            <w:r w:rsidR="00B42665" w:rsidRPr="00B42665">
              <w:rPr>
                <w:sz w:val="24"/>
              </w:rPr>
              <w:t xml:space="preserve">What is the difference between suicide, homicide and genocide? </w:t>
            </w:r>
          </w:p>
        </w:tc>
        <w:tc>
          <w:tcPr>
            <w:tcW w:w="5186" w:type="dxa"/>
            <w:hideMark/>
          </w:tcPr>
          <w:p w14:paraId="1E77516D" w14:textId="77777777" w:rsidR="001F709E" w:rsidRPr="00390416" w:rsidRDefault="001F709E" w:rsidP="00835527">
            <w:pPr>
              <w:spacing w:after="160" w:line="259" w:lineRule="auto"/>
              <w:rPr>
                <w:sz w:val="24"/>
              </w:rPr>
            </w:pPr>
          </w:p>
        </w:tc>
        <w:tc>
          <w:tcPr>
            <w:tcW w:w="1415" w:type="dxa"/>
          </w:tcPr>
          <w:p w14:paraId="627B8728" w14:textId="77777777" w:rsidR="001F709E" w:rsidRPr="00390416" w:rsidRDefault="001F709E" w:rsidP="00835527">
            <w:pPr>
              <w:rPr>
                <w:sz w:val="24"/>
              </w:rPr>
            </w:pPr>
          </w:p>
        </w:tc>
      </w:tr>
    </w:tbl>
    <w:p w14:paraId="36CC4A1C" w14:textId="0487AB08" w:rsidR="001F709E" w:rsidRDefault="00B42665" w:rsidP="005320AF">
      <w:pPr>
        <w:shd w:val="clear" w:color="auto" w:fill="FFFFFF"/>
        <w:spacing w:before="240" w:after="360" w:line="276" w:lineRule="auto"/>
        <w:rPr>
          <w:rFonts w:ascii="Arial" w:eastAsia="Times New Roman" w:hAnsi="Arial" w:cs="Arial"/>
          <w:color w:val="000000"/>
          <w:sz w:val="24"/>
          <w:szCs w:val="24"/>
          <w:lang w:val="en-US" w:eastAsia="en-GB"/>
        </w:rPr>
      </w:pPr>
      <w:r>
        <w:rPr>
          <w:rFonts w:ascii="Arial" w:eastAsia="Times New Roman" w:hAnsi="Arial" w:cs="Arial"/>
          <w:b/>
          <w:color w:val="000000"/>
          <w:sz w:val="24"/>
          <w:szCs w:val="24"/>
          <w:u w:val="single"/>
          <w:lang w:val="en-US" w:eastAsia="en-GB"/>
        </w:rPr>
        <w:t xml:space="preserve">Vocabulary for effect </w:t>
      </w:r>
    </w:p>
    <w:tbl>
      <w:tblPr>
        <w:tblStyle w:val="TableGrid"/>
        <w:tblW w:w="10348" w:type="dxa"/>
        <w:tblInd w:w="-572" w:type="dxa"/>
        <w:tblLook w:val="04A0" w:firstRow="1" w:lastRow="0" w:firstColumn="1" w:lastColumn="0" w:noHBand="0" w:noVBand="1"/>
      </w:tblPr>
      <w:tblGrid>
        <w:gridCol w:w="2552"/>
        <w:gridCol w:w="7796"/>
      </w:tblGrid>
      <w:tr w:rsidR="00B42665" w14:paraId="4010A565" w14:textId="77777777" w:rsidTr="00B42665">
        <w:trPr>
          <w:trHeight w:val="724"/>
        </w:trPr>
        <w:tc>
          <w:tcPr>
            <w:tcW w:w="10348" w:type="dxa"/>
            <w:gridSpan w:val="2"/>
          </w:tcPr>
          <w:p w14:paraId="4E05656B" w14:textId="157334DC" w:rsidR="00B42665" w:rsidRPr="00B42665" w:rsidRDefault="00B42665" w:rsidP="005320AF">
            <w:pPr>
              <w:spacing w:before="240" w:after="360" w:line="276" w:lineRule="auto"/>
              <w:rPr>
                <w:rFonts w:ascii="Arial" w:eastAsia="Times New Roman" w:hAnsi="Arial" w:cs="Arial"/>
                <w:color w:val="000000"/>
                <w:sz w:val="24"/>
                <w:szCs w:val="24"/>
                <w:lang w:eastAsia="en-GB"/>
              </w:rPr>
            </w:pPr>
            <w:r w:rsidRPr="00B42665">
              <w:rPr>
                <w:rFonts w:ascii="Arial" w:eastAsia="Times New Roman" w:hAnsi="Arial" w:cs="Arial"/>
                <w:color w:val="000000"/>
                <w:sz w:val="24"/>
                <w:szCs w:val="24"/>
                <w:lang w:eastAsia="en-GB"/>
              </w:rPr>
              <w:t xml:space="preserve">She glared dismally out of the misty window and sighed heavily, wishing tomorrow come in haste.  </w:t>
            </w:r>
          </w:p>
        </w:tc>
      </w:tr>
      <w:tr w:rsidR="00B42665" w14:paraId="5B423E02" w14:textId="77777777" w:rsidTr="00B42665">
        <w:tc>
          <w:tcPr>
            <w:tcW w:w="2552" w:type="dxa"/>
          </w:tcPr>
          <w:p w14:paraId="59A5E044" w14:textId="5E197B92" w:rsidR="00B42665" w:rsidRDefault="00B42665" w:rsidP="005320AF">
            <w:pPr>
              <w:spacing w:before="240" w:after="360" w:line="276" w:lineRule="auto"/>
              <w:rPr>
                <w:rFonts w:ascii="Arial" w:eastAsia="Times New Roman" w:hAnsi="Arial" w:cs="Arial"/>
                <w:color w:val="000000"/>
                <w:sz w:val="24"/>
                <w:szCs w:val="24"/>
                <w:lang w:val="en-US" w:eastAsia="en-GB"/>
              </w:rPr>
            </w:pPr>
            <w:r>
              <w:rPr>
                <w:rFonts w:ascii="Arial" w:eastAsia="Times New Roman" w:hAnsi="Arial" w:cs="Arial"/>
                <w:color w:val="000000"/>
                <w:sz w:val="24"/>
                <w:szCs w:val="24"/>
                <w:lang w:val="en-US" w:eastAsia="en-GB"/>
              </w:rPr>
              <w:t>joy/delight</w:t>
            </w:r>
          </w:p>
        </w:tc>
        <w:tc>
          <w:tcPr>
            <w:tcW w:w="7796" w:type="dxa"/>
          </w:tcPr>
          <w:p w14:paraId="4B9982F8" w14:textId="77777777" w:rsidR="00B42665" w:rsidRDefault="00B42665" w:rsidP="005320AF">
            <w:pPr>
              <w:spacing w:before="240" w:after="360" w:line="276" w:lineRule="auto"/>
              <w:rPr>
                <w:rFonts w:ascii="Arial" w:eastAsia="Times New Roman" w:hAnsi="Arial" w:cs="Arial"/>
                <w:color w:val="000000"/>
                <w:sz w:val="24"/>
                <w:szCs w:val="24"/>
                <w:lang w:val="en-US" w:eastAsia="en-GB"/>
              </w:rPr>
            </w:pPr>
          </w:p>
        </w:tc>
      </w:tr>
      <w:tr w:rsidR="00B42665" w14:paraId="22247979" w14:textId="77777777" w:rsidTr="00B42665">
        <w:tc>
          <w:tcPr>
            <w:tcW w:w="2552" w:type="dxa"/>
          </w:tcPr>
          <w:p w14:paraId="1751AB5F" w14:textId="19BF1A4B" w:rsidR="00B42665" w:rsidRDefault="00B42665" w:rsidP="005320AF">
            <w:pPr>
              <w:spacing w:before="240" w:after="360" w:line="276" w:lineRule="auto"/>
              <w:rPr>
                <w:rFonts w:ascii="Arial" w:eastAsia="Times New Roman" w:hAnsi="Arial" w:cs="Arial"/>
                <w:color w:val="000000"/>
                <w:sz w:val="24"/>
                <w:szCs w:val="24"/>
                <w:lang w:val="en-US" w:eastAsia="en-GB"/>
              </w:rPr>
            </w:pPr>
            <w:r>
              <w:rPr>
                <w:rFonts w:ascii="Arial" w:eastAsia="Times New Roman" w:hAnsi="Arial" w:cs="Arial"/>
                <w:color w:val="000000"/>
                <w:sz w:val="24"/>
                <w:szCs w:val="24"/>
                <w:lang w:val="en-US" w:eastAsia="en-GB"/>
              </w:rPr>
              <w:t>apprehension (worry)</w:t>
            </w:r>
          </w:p>
        </w:tc>
        <w:tc>
          <w:tcPr>
            <w:tcW w:w="7796" w:type="dxa"/>
          </w:tcPr>
          <w:p w14:paraId="33280A6B" w14:textId="77777777" w:rsidR="00B42665" w:rsidRDefault="00B42665" w:rsidP="005320AF">
            <w:pPr>
              <w:spacing w:before="240" w:after="360" w:line="276" w:lineRule="auto"/>
              <w:rPr>
                <w:rFonts w:ascii="Arial" w:eastAsia="Times New Roman" w:hAnsi="Arial" w:cs="Arial"/>
                <w:color w:val="000000"/>
                <w:sz w:val="24"/>
                <w:szCs w:val="24"/>
                <w:lang w:val="en-US" w:eastAsia="en-GB"/>
              </w:rPr>
            </w:pPr>
          </w:p>
        </w:tc>
      </w:tr>
      <w:tr w:rsidR="00B42665" w14:paraId="03DD04D2" w14:textId="77777777" w:rsidTr="00B42665">
        <w:tc>
          <w:tcPr>
            <w:tcW w:w="2552" w:type="dxa"/>
          </w:tcPr>
          <w:p w14:paraId="6C54DF2F" w14:textId="029D5019" w:rsidR="00B42665" w:rsidRDefault="00B42665" w:rsidP="005320AF">
            <w:pPr>
              <w:spacing w:before="240" w:after="360" w:line="276" w:lineRule="auto"/>
              <w:rPr>
                <w:rFonts w:ascii="Arial" w:eastAsia="Times New Roman" w:hAnsi="Arial" w:cs="Arial"/>
                <w:color w:val="000000"/>
                <w:sz w:val="24"/>
                <w:szCs w:val="24"/>
                <w:lang w:val="en-US" w:eastAsia="en-GB"/>
              </w:rPr>
            </w:pPr>
            <w:r>
              <w:rPr>
                <w:rFonts w:ascii="Arial" w:eastAsia="Times New Roman" w:hAnsi="Arial" w:cs="Arial"/>
                <w:color w:val="000000"/>
                <w:sz w:val="24"/>
                <w:szCs w:val="24"/>
                <w:lang w:val="en-US" w:eastAsia="en-GB"/>
              </w:rPr>
              <w:t xml:space="preserve">fear </w:t>
            </w:r>
          </w:p>
        </w:tc>
        <w:tc>
          <w:tcPr>
            <w:tcW w:w="7796" w:type="dxa"/>
          </w:tcPr>
          <w:p w14:paraId="0F03122D" w14:textId="77777777" w:rsidR="00B42665" w:rsidRDefault="00B42665" w:rsidP="005320AF">
            <w:pPr>
              <w:spacing w:before="240" w:after="360" w:line="276" w:lineRule="auto"/>
              <w:rPr>
                <w:rFonts w:ascii="Arial" w:eastAsia="Times New Roman" w:hAnsi="Arial" w:cs="Arial"/>
                <w:color w:val="000000"/>
                <w:sz w:val="24"/>
                <w:szCs w:val="24"/>
                <w:lang w:val="en-US" w:eastAsia="en-GB"/>
              </w:rPr>
            </w:pPr>
          </w:p>
        </w:tc>
      </w:tr>
    </w:tbl>
    <w:p w14:paraId="63B914BE" w14:textId="609D9D6A" w:rsidR="00B42665" w:rsidRPr="00B42665" w:rsidRDefault="00B42665" w:rsidP="005320AF">
      <w:pPr>
        <w:shd w:val="clear" w:color="auto" w:fill="FFFFFF"/>
        <w:spacing w:before="240" w:after="360" w:line="276" w:lineRule="auto"/>
        <w:rPr>
          <w:rFonts w:ascii="Arial" w:eastAsia="Times New Roman" w:hAnsi="Arial" w:cs="Arial"/>
          <w:b/>
          <w:color w:val="000000"/>
          <w:sz w:val="24"/>
          <w:szCs w:val="24"/>
          <w:u w:val="single"/>
          <w:lang w:val="en-US" w:eastAsia="en-GB"/>
        </w:rPr>
      </w:pPr>
      <w:r>
        <w:rPr>
          <w:rFonts w:ascii="Arial" w:eastAsia="Times New Roman" w:hAnsi="Arial" w:cs="Arial"/>
          <w:b/>
          <w:color w:val="000000"/>
          <w:sz w:val="24"/>
          <w:szCs w:val="24"/>
          <w:u w:val="single"/>
          <w:lang w:val="en-US" w:eastAsia="en-GB"/>
        </w:rPr>
        <w:t>Statistics and anecdotes</w:t>
      </w:r>
    </w:p>
    <w:p w14:paraId="111D2233" w14:textId="65CE629F" w:rsidR="005320AF" w:rsidRPr="00B42665" w:rsidRDefault="005320AF" w:rsidP="005320AF">
      <w:pPr>
        <w:pStyle w:val="ListParagraph"/>
        <w:numPr>
          <w:ilvl w:val="0"/>
          <w:numId w:val="1"/>
        </w:numPr>
        <w:shd w:val="clear" w:color="auto" w:fill="FFFFFF"/>
        <w:spacing w:before="240" w:after="360" w:line="276" w:lineRule="auto"/>
        <w:rPr>
          <w:rFonts w:ascii="Arial" w:eastAsia="Times New Roman" w:hAnsi="Arial" w:cs="Arial"/>
          <w:b/>
          <w:color w:val="000000"/>
          <w:sz w:val="24"/>
          <w:szCs w:val="24"/>
          <w:lang w:val="en-US" w:eastAsia="en-GB"/>
        </w:rPr>
      </w:pPr>
      <w:r w:rsidRPr="00B42665">
        <w:rPr>
          <w:rFonts w:ascii="Arial" w:eastAsia="Times New Roman" w:hAnsi="Arial" w:cs="Arial"/>
          <w:b/>
          <w:color w:val="000000"/>
          <w:sz w:val="24"/>
          <w:szCs w:val="24"/>
          <w:lang w:val="en-US" w:eastAsia="en-GB"/>
        </w:rPr>
        <w:t>Highlight all of the statistics</w:t>
      </w:r>
      <w:r w:rsidR="00B42665" w:rsidRPr="00B42665">
        <w:rPr>
          <w:rFonts w:ascii="Arial" w:eastAsia="Times New Roman" w:hAnsi="Arial" w:cs="Arial"/>
          <w:b/>
          <w:color w:val="000000"/>
          <w:sz w:val="24"/>
          <w:szCs w:val="24"/>
          <w:lang w:val="en-US" w:eastAsia="en-GB"/>
        </w:rPr>
        <w:t xml:space="preserve"> in </w:t>
      </w:r>
      <w:r w:rsidR="00B42665" w:rsidRPr="001D53D4">
        <w:rPr>
          <w:rFonts w:ascii="Arial" w:eastAsia="Times New Roman" w:hAnsi="Arial" w:cs="Arial"/>
          <w:b/>
          <w:color w:val="000000"/>
          <w:sz w:val="24"/>
          <w:szCs w:val="24"/>
          <w:highlight w:val="green"/>
          <w:lang w:val="en-US" w:eastAsia="en-GB"/>
        </w:rPr>
        <w:t>green</w:t>
      </w:r>
      <w:r w:rsidRPr="00B42665">
        <w:rPr>
          <w:rFonts w:ascii="Arial" w:eastAsia="Times New Roman" w:hAnsi="Arial" w:cs="Arial"/>
          <w:b/>
          <w:color w:val="000000"/>
          <w:sz w:val="24"/>
          <w:szCs w:val="24"/>
          <w:lang w:val="en-US" w:eastAsia="en-GB"/>
        </w:rPr>
        <w:t xml:space="preserve">. </w:t>
      </w:r>
    </w:p>
    <w:p w14:paraId="25B5BD52" w14:textId="77777777" w:rsidR="005320AF" w:rsidRPr="005320AF" w:rsidRDefault="005320AF" w:rsidP="005320AF">
      <w:pPr>
        <w:shd w:val="clear" w:color="auto" w:fill="FFFFFF"/>
        <w:spacing w:before="240" w:after="360" w:line="276" w:lineRule="auto"/>
        <w:rPr>
          <w:rFonts w:ascii="Arial" w:hAnsi="Arial" w:cs="Arial"/>
        </w:rPr>
      </w:pPr>
      <w:r w:rsidRPr="005320AF">
        <w:rPr>
          <w:rFonts w:ascii="Arial" w:eastAsia="Times New Roman" w:hAnsi="Arial" w:cs="Arial"/>
          <w:color w:val="000000"/>
          <w:sz w:val="24"/>
          <w:szCs w:val="24"/>
          <w:lang w:val="en-US" w:eastAsia="en-GB"/>
        </w:rPr>
        <w:t xml:space="preserve">In America, the latest statistics </w:t>
      </w:r>
      <w:r w:rsidRPr="005320AF">
        <w:rPr>
          <w:rFonts w:ascii="Arial" w:hAnsi="Arial" w:cs="Arial"/>
          <w:color w:val="000000"/>
          <w:sz w:val="24"/>
          <w:szCs w:val="24"/>
        </w:rPr>
        <w:t xml:space="preserve">show that that </w:t>
      </w:r>
      <w:r w:rsidRPr="001D53D4">
        <w:rPr>
          <w:rFonts w:ascii="Arial" w:hAnsi="Arial" w:cs="Arial"/>
          <w:color w:val="000000"/>
          <w:sz w:val="24"/>
          <w:szCs w:val="24"/>
        </w:rPr>
        <w:t>74% of children between the ages of 5 and 10</w:t>
      </w:r>
      <w:r w:rsidRPr="005320AF">
        <w:rPr>
          <w:rFonts w:ascii="Arial" w:hAnsi="Arial" w:cs="Arial"/>
          <w:color w:val="000000"/>
          <w:sz w:val="24"/>
          <w:szCs w:val="24"/>
        </w:rPr>
        <w:t xml:space="preserve"> do not get enough exercise on a daily basis, based on the government’s Physical Activity Guidelines.  Only 15% of the parents in the survey indicated that overall physical health is the top concern for their children, even though rates of childhood obesity have been climbing.  The survey found that 52% of parents said they’d been forced to cut back, at least to some degree, on their children’s after-school activities, which are common ways for kids to get active playtime, in an effort to save money.</w:t>
      </w:r>
    </w:p>
    <w:p w14:paraId="482CAE82" w14:textId="77777777" w:rsidR="005320AF" w:rsidRPr="005320AF" w:rsidRDefault="005320AF" w:rsidP="005320AF">
      <w:pPr>
        <w:shd w:val="clear" w:color="auto" w:fill="FFFFFF"/>
        <w:spacing w:before="240" w:after="360" w:line="276" w:lineRule="auto"/>
        <w:rPr>
          <w:rFonts w:ascii="Arial" w:hAnsi="Arial" w:cs="Arial"/>
        </w:rPr>
      </w:pPr>
      <w:r w:rsidRPr="005320AF">
        <w:rPr>
          <w:rFonts w:ascii="Arial" w:hAnsi="Arial" w:cs="Arial"/>
          <w:color w:val="000000"/>
          <w:sz w:val="24"/>
          <w:szCs w:val="24"/>
        </w:rPr>
        <w:t xml:space="preserve">On the other hand, the Active Healthy Kids Australia Report Card states ‘Sport is not enough’. Participation in sport does not necessarily mean that children and young </w:t>
      </w:r>
      <w:r w:rsidRPr="005320AF">
        <w:rPr>
          <w:rFonts w:ascii="Arial" w:hAnsi="Arial" w:cs="Arial"/>
          <w:color w:val="000000"/>
          <w:sz w:val="24"/>
          <w:szCs w:val="24"/>
        </w:rPr>
        <w:lastRenderedPageBreak/>
        <w:t>people meet the recommended levels of physical activity.  Physical activity also needs to be encouraged through everyday activities.  A survey conducted in 2010 found that the number of overweight and obese children had risen from around 1 in 10 children in 1985 to almost 1 in 4 children in 2010.  Another survey, in 2009-2010, found that nearly half of children aged between 5 and 15 years spent more than 2 hours each day on small screen recreation.</w:t>
      </w:r>
    </w:p>
    <w:p w14:paraId="752F8225" w14:textId="77777777" w:rsidR="005320AF" w:rsidRPr="005320AF" w:rsidRDefault="005320AF" w:rsidP="005320AF">
      <w:pPr>
        <w:pStyle w:val="BodyText"/>
        <w:shd w:val="clear" w:color="auto" w:fill="FFFFFF"/>
        <w:spacing w:after="0" w:line="276" w:lineRule="auto"/>
        <w:rPr>
          <w:rFonts w:ascii="Arial" w:hAnsi="Arial" w:cs="Arial"/>
          <w:color w:val="000000"/>
          <w:sz w:val="24"/>
          <w:szCs w:val="24"/>
        </w:rPr>
      </w:pPr>
      <w:r w:rsidRPr="005320AF">
        <w:rPr>
          <w:rFonts w:ascii="Arial" w:hAnsi="Arial" w:cs="Arial"/>
          <w:color w:val="000000"/>
          <w:sz w:val="24"/>
          <w:szCs w:val="24"/>
        </w:rPr>
        <w:t xml:space="preserve">In the UK, the government recommends that children over five should engage in at least 60 minutes (1 hour) of physical activity every day. Children under five who can walk unaided should be physically active for at least 180 minutes (3 hours), spread throughout the day.  These recommendations are met in England by </w:t>
      </w:r>
      <w:proofErr w:type="spellStart"/>
      <w:r w:rsidRPr="005320AF">
        <w:rPr>
          <w:rFonts w:ascii="Arial" w:hAnsi="Arial" w:cs="Arial"/>
          <w:color w:val="000000"/>
          <w:sz w:val="24"/>
          <w:szCs w:val="24"/>
        </w:rPr>
        <w:t>by</w:t>
      </w:r>
      <w:proofErr w:type="spellEnd"/>
      <w:r w:rsidRPr="005320AF">
        <w:rPr>
          <w:rFonts w:ascii="Arial" w:hAnsi="Arial" w:cs="Arial"/>
          <w:color w:val="000000"/>
          <w:sz w:val="24"/>
          <w:szCs w:val="24"/>
        </w:rPr>
        <w:t xml:space="preserve"> only 24% of girls and 32% of boys between 2-15 years of age, in Northern Ireland only10% and 19% respectively between 8-12 years of age, in Wales, 45% and 63% between the ages of 4 – 15 years of age and in Scotland 67% and 76% between the ages of 2 – 15 years of age.</w:t>
      </w:r>
    </w:p>
    <w:p w14:paraId="3AA0CC3D" w14:textId="77777777" w:rsidR="005320AF" w:rsidRPr="005320AF" w:rsidRDefault="005320AF" w:rsidP="005320AF">
      <w:pPr>
        <w:pStyle w:val="BodyText"/>
        <w:shd w:val="clear" w:color="auto" w:fill="FFFFFF"/>
        <w:spacing w:after="0" w:line="276" w:lineRule="auto"/>
        <w:rPr>
          <w:rFonts w:ascii="Arial" w:hAnsi="Arial" w:cs="Arial"/>
          <w:color w:val="000000"/>
          <w:sz w:val="24"/>
          <w:szCs w:val="24"/>
        </w:rPr>
      </w:pPr>
    </w:p>
    <w:p w14:paraId="45C8114F" w14:textId="42958521" w:rsidR="00A32839" w:rsidRPr="00B42665" w:rsidRDefault="00B42665" w:rsidP="005320AF">
      <w:pPr>
        <w:pStyle w:val="BodyText"/>
        <w:numPr>
          <w:ilvl w:val="0"/>
          <w:numId w:val="1"/>
        </w:numPr>
        <w:shd w:val="clear" w:color="auto" w:fill="FFFFFF"/>
        <w:spacing w:after="0" w:line="276" w:lineRule="auto"/>
        <w:rPr>
          <w:rFonts w:ascii="Arial" w:hAnsi="Arial" w:cs="Arial"/>
          <w:b/>
        </w:rPr>
      </w:pPr>
      <w:r w:rsidRPr="00B42665">
        <w:rPr>
          <w:rFonts w:ascii="Arial" w:hAnsi="Arial" w:cs="Arial"/>
          <w:b/>
          <w:color w:val="000000"/>
          <w:sz w:val="24"/>
          <w:szCs w:val="24"/>
          <w:u w:val="single"/>
        </w:rPr>
        <w:t>Underline</w:t>
      </w:r>
      <w:r w:rsidR="005320AF" w:rsidRPr="00B42665">
        <w:rPr>
          <w:rFonts w:ascii="Arial" w:hAnsi="Arial" w:cs="Arial"/>
          <w:b/>
          <w:color w:val="000000"/>
          <w:sz w:val="24"/>
          <w:szCs w:val="24"/>
          <w:u w:val="single"/>
        </w:rPr>
        <w:t xml:space="preserve"> </w:t>
      </w:r>
      <w:r w:rsidR="005320AF" w:rsidRPr="00B42665">
        <w:rPr>
          <w:rFonts w:ascii="Arial" w:hAnsi="Arial" w:cs="Arial"/>
          <w:b/>
          <w:color w:val="000000"/>
          <w:sz w:val="24"/>
          <w:szCs w:val="24"/>
        </w:rPr>
        <w:t xml:space="preserve">the </w:t>
      </w:r>
      <w:proofErr w:type="gramStart"/>
      <w:r w:rsidR="005320AF" w:rsidRPr="00B42665">
        <w:rPr>
          <w:rFonts w:ascii="Arial" w:hAnsi="Arial" w:cs="Arial"/>
          <w:b/>
          <w:color w:val="000000"/>
          <w:sz w:val="24"/>
          <w:szCs w:val="24"/>
        </w:rPr>
        <w:t>3</w:t>
      </w:r>
      <w:proofErr w:type="gramEnd"/>
      <w:r w:rsidR="005320AF" w:rsidRPr="00B42665">
        <w:rPr>
          <w:rFonts w:ascii="Arial" w:hAnsi="Arial" w:cs="Arial"/>
          <w:b/>
          <w:color w:val="000000"/>
          <w:sz w:val="24"/>
          <w:szCs w:val="24"/>
        </w:rPr>
        <w:t xml:space="preserve"> most powerful </w:t>
      </w:r>
      <w:r>
        <w:rPr>
          <w:rFonts w:ascii="Arial" w:hAnsi="Arial" w:cs="Arial"/>
          <w:b/>
          <w:color w:val="000000"/>
          <w:sz w:val="24"/>
          <w:szCs w:val="24"/>
        </w:rPr>
        <w:t xml:space="preserve">and effective </w:t>
      </w:r>
      <w:r w:rsidR="005320AF" w:rsidRPr="00B42665">
        <w:rPr>
          <w:rFonts w:ascii="Arial" w:hAnsi="Arial" w:cs="Arial"/>
          <w:b/>
          <w:color w:val="000000"/>
          <w:sz w:val="24"/>
          <w:szCs w:val="24"/>
        </w:rPr>
        <w:t xml:space="preserve">statistics to you.  </w:t>
      </w:r>
    </w:p>
    <w:tbl>
      <w:tblPr>
        <w:tblStyle w:val="TableGrid"/>
        <w:tblW w:w="0" w:type="auto"/>
        <w:tblLook w:val="04A0" w:firstRow="1" w:lastRow="0" w:firstColumn="1" w:lastColumn="0" w:noHBand="0" w:noVBand="1"/>
      </w:tblPr>
      <w:tblGrid>
        <w:gridCol w:w="4508"/>
        <w:gridCol w:w="4508"/>
      </w:tblGrid>
      <w:tr w:rsidR="00B42665" w:rsidRPr="00B42665" w14:paraId="2D0FCED3" w14:textId="77777777" w:rsidTr="00B42665">
        <w:tc>
          <w:tcPr>
            <w:tcW w:w="4508" w:type="dxa"/>
          </w:tcPr>
          <w:p w14:paraId="78E14210" w14:textId="2C3A07EC" w:rsidR="00B42665" w:rsidRPr="00B42665" w:rsidRDefault="00B42665" w:rsidP="00B42665">
            <w:pPr>
              <w:pStyle w:val="BodyText"/>
              <w:spacing w:after="0" w:line="276" w:lineRule="auto"/>
              <w:rPr>
                <w:rFonts w:ascii="Arial" w:hAnsi="Arial" w:cs="Arial"/>
                <w:b/>
                <w:sz w:val="24"/>
                <w:u w:val="single"/>
              </w:rPr>
            </w:pPr>
            <w:r w:rsidRPr="00B42665">
              <w:rPr>
                <w:rFonts w:ascii="Arial" w:hAnsi="Arial" w:cs="Arial"/>
                <w:b/>
                <w:sz w:val="24"/>
                <w:u w:val="single"/>
              </w:rPr>
              <w:t xml:space="preserve">3 most powerful and effective statistics </w:t>
            </w:r>
          </w:p>
        </w:tc>
        <w:tc>
          <w:tcPr>
            <w:tcW w:w="4508" w:type="dxa"/>
          </w:tcPr>
          <w:p w14:paraId="74B05DEA" w14:textId="7A52EE2B" w:rsidR="00B42665" w:rsidRPr="00B42665" w:rsidRDefault="00B42665" w:rsidP="00B42665">
            <w:pPr>
              <w:pStyle w:val="BodyText"/>
              <w:spacing w:after="0" w:line="276" w:lineRule="auto"/>
              <w:rPr>
                <w:rFonts w:ascii="Arial" w:hAnsi="Arial" w:cs="Arial"/>
                <w:b/>
                <w:sz w:val="24"/>
                <w:u w:val="single"/>
              </w:rPr>
            </w:pPr>
            <w:r>
              <w:rPr>
                <w:rFonts w:ascii="Arial" w:hAnsi="Arial" w:cs="Arial"/>
                <w:b/>
                <w:sz w:val="24"/>
                <w:u w:val="single"/>
              </w:rPr>
              <w:t>Anecdote</w:t>
            </w:r>
          </w:p>
        </w:tc>
      </w:tr>
      <w:tr w:rsidR="00B42665" w:rsidRPr="00B42665" w14:paraId="756F79B9" w14:textId="77777777" w:rsidTr="00B42665">
        <w:tc>
          <w:tcPr>
            <w:tcW w:w="4508" w:type="dxa"/>
          </w:tcPr>
          <w:p w14:paraId="527E2F05" w14:textId="1385A201" w:rsidR="00B42665" w:rsidRPr="00B42665" w:rsidRDefault="00B42665" w:rsidP="00B42665">
            <w:pPr>
              <w:pStyle w:val="BodyText"/>
              <w:numPr>
                <w:ilvl w:val="0"/>
                <w:numId w:val="2"/>
              </w:numPr>
              <w:spacing w:after="0" w:line="276" w:lineRule="auto"/>
              <w:rPr>
                <w:rFonts w:ascii="Arial" w:hAnsi="Arial" w:cs="Arial"/>
                <w:sz w:val="24"/>
              </w:rPr>
            </w:pPr>
          </w:p>
        </w:tc>
        <w:tc>
          <w:tcPr>
            <w:tcW w:w="4508" w:type="dxa"/>
          </w:tcPr>
          <w:p w14:paraId="4DDEBFC3" w14:textId="77777777" w:rsidR="00B42665" w:rsidRPr="00B42665" w:rsidRDefault="00B42665" w:rsidP="00B42665">
            <w:pPr>
              <w:pStyle w:val="BodyText"/>
              <w:spacing w:after="0" w:line="276" w:lineRule="auto"/>
              <w:rPr>
                <w:rFonts w:ascii="Arial" w:hAnsi="Arial" w:cs="Arial"/>
                <w:sz w:val="24"/>
              </w:rPr>
            </w:pPr>
          </w:p>
        </w:tc>
      </w:tr>
      <w:tr w:rsidR="00B42665" w:rsidRPr="00B42665" w14:paraId="0DCD62F4" w14:textId="77777777" w:rsidTr="00B42665">
        <w:tc>
          <w:tcPr>
            <w:tcW w:w="4508" w:type="dxa"/>
          </w:tcPr>
          <w:p w14:paraId="509D9EE6" w14:textId="4CC681D0" w:rsidR="00B42665" w:rsidRPr="00B42665" w:rsidRDefault="00B42665" w:rsidP="00B42665">
            <w:pPr>
              <w:pStyle w:val="BodyText"/>
              <w:numPr>
                <w:ilvl w:val="0"/>
                <w:numId w:val="2"/>
              </w:numPr>
              <w:spacing w:after="0" w:line="276" w:lineRule="auto"/>
              <w:rPr>
                <w:rFonts w:ascii="Arial" w:hAnsi="Arial" w:cs="Arial"/>
                <w:sz w:val="24"/>
              </w:rPr>
            </w:pPr>
          </w:p>
        </w:tc>
        <w:tc>
          <w:tcPr>
            <w:tcW w:w="4508" w:type="dxa"/>
          </w:tcPr>
          <w:p w14:paraId="49E5BE96" w14:textId="77777777" w:rsidR="00B42665" w:rsidRPr="00B42665" w:rsidRDefault="00B42665" w:rsidP="00B42665">
            <w:pPr>
              <w:pStyle w:val="BodyText"/>
              <w:spacing w:after="0" w:line="276" w:lineRule="auto"/>
              <w:rPr>
                <w:rFonts w:ascii="Arial" w:hAnsi="Arial" w:cs="Arial"/>
                <w:sz w:val="24"/>
              </w:rPr>
            </w:pPr>
          </w:p>
        </w:tc>
      </w:tr>
      <w:tr w:rsidR="00B42665" w:rsidRPr="00B42665" w14:paraId="75196E93" w14:textId="77777777" w:rsidTr="00B42665">
        <w:tc>
          <w:tcPr>
            <w:tcW w:w="4508" w:type="dxa"/>
          </w:tcPr>
          <w:p w14:paraId="1B59D1AE" w14:textId="51C24669" w:rsidR="00B42665" w:rsidRPr="00B42665" w:rsidRDefault="00B42665" w:rsidP="00B42665">
            <w:pPr>
              <w:pStyle w:val="BodyText"/>
              <w:numPr>
                <w:ilvl w:val="0"/>
                <w:numId w:val="2"/>
              </w:numPr>
              <w:spacing w:after="0" w:line="276" w:lineRule="auto"/>
              <w:rPr>
                <w:rFonts w:ascii="Arial" w:hAnsi="Arial" w:cs="Arial"/>
                <w:sz w:val="24"/>
              </w:rPr>
            </w:pPr>
          </w:p>
        </w:tc>
        <w:tc>
          <w:tcPr>
            <w:tcW w:w="4508" w:type="dxa"/>
          </w:tcPr>
          <w:p w14:paraId="5FCDCC09" w14:textId="77777777" w:rsidR="00B42665" w:rsidRPr="00B42665" w:rsidRDefault="00B42665" w:rsidP="00B42665">
            <w:pPr>
              <w:pStyle w:val="BodyText"/>
              <w:spacing w:after="0" w:line="276" w:lineRule="auto"/>
              <w:rPr>
                <w:rFonts w:ascii="Arial" w:hAnsi="Arial" w:cs="Arial"/>
                <w:sz w:val="24"/>
              </w:rPr>
            </w:pPr>
          </w:p>
        </w:tc>
      </w:tr>
    </w:tbl>
    <w:p w14:paraId="15F02E06" w14:textId="5A87EF77" w:rsidR="00B42665" w:rsidRDefault="00B42665" w:rsidP="00B42665">
      <w:pPr>
        <w:pStyle w:val="BodyText"/>
        <w:shd w:val="clear" w:color="auto" w:fill="FFFFFF"/>
        <w:spacing w:after="0" w:line="276" w:lineRule="auto"/>
        <w:rPr>
          <w:rFonts w:ascii="Arial" w:hAnsi="Arial" w:cs="Arial"/>
          <w:b/>
        </w:rPr>
      </w:pPr>
    </w:p>
    <w:p w14:paraId="2BFA8E36" w14:textId="536D12B3" w:rsidR="00B42665" w:rsidRDefault="00B42665" w:rsidP="00B42665">
      <w:pPr>
        <w:pStyle w:val="BodyText"/>
        <w:shd w:val="clear" w:color="auto" w:fill="FFFFFF"/>
        <w:spacing w:after="0" w:line="276" w:lineRule="auto"/>
        <w:rPr>
          <w:rFonts w:ascii="Arial" w:hAnsi="Arial" w:cs="Arial"/>
          <w:b/>
          <w:sz w:val="24"/>
          <w:u w:val="single"/>
        </w:rPr>
      </w:pPr>
      <w:r w:rsidRPr="00B42665">
        <w:rPr>
          <w:rFonts w:ascii="Arial" w:hAnsi="Arial" w:cs="Arial"/>
          <w:b/>
          <w:sz w:val="24"/>
          <w:u w:val="single"/>
        </w:rPr>
        <w:t>Research</w:t>
      </w:r>
    </w:p>
    <w:p w14:paraId="1A733C44" w14:textId="51DBAB02" w:rsidR="00B42665" w:rsidRDefault="00B42665" w:rsidP="00B42665">
      <w:pPr>
        <w:pStyle w:val="BodyText"/>
        <w:shd w:val="clear" w:color="auto" w:fill="FFFFFF"/>
        <w:spacing w:after="0" w:line="276" w:lineRule="auto"/>
        <w:rPr>
          <w:rFonts w:ascii="Arial" w:hAnsi="Arial" w:cs="Arial"/>
          <w:b/>
          <w:sz w:val="24"/>
        </w:rPr>
      </w:pPr>
    </w:p>
    <w:tbl>
      <w:tblPr>
        <w:tblStyle w:val="TableGrid"/>
        <w:tblW w:w="0" w:type="auto"/>
        <w:tblLook w:val="04A0" w:firstRow="1" w:lastRow="0" w:firstColumn="1" w:lastColumn="0" w:noHBand="0" w:noVBand="1"/>
      </w:tblPr>
      <w:tblGrid>
        <w:gridCol w:w="4508"/>
        <w:gridCol w:w="4508"/>
      </w:tblGrid>
      <w:tr w:rsidR="00B42665" w14:paraId="5B87A48F" w14:textId="77777777" w:rsidTr="007D2165">
        <w:tc>
          <w:tcPr>
            <w:tcW w:w="9016" w:type="dxa"/>
            <w:gridSpan w:val="2"/>
          </w:tcPr>
          <w:p w14:paraId="74CF9B59" w14:textId="24CB8FA3" w:rsidR="00B42665" w:rsidRPr="00B42665" w:rsidRDefault="00B42665" w:rsidP="00DB546F">
            <w:pPr>
              <w:pStyle w:val="BodyText"/>
              <w:spacing w:after="0" w:line="276" w:lineRule="auto"/>
              <w:rPr>
                <w:rFonts w:ascii="Arial" w:hAnsi="Arial" w:cs="Arial"/>
                <w:sz w:val="24"/>
              </w:rPr>
            </w:pPr>
            <w:r>
              <w:rPr>
                <w:rFonts w:ascii="Arial" w:hAnsi="Arial" w:cs="Arial"/>
                <w:b/>
                <w:sz w:val="24"/>
              </w:rPr>
              <w:t xml:space="preserve">Potential topic 1: </w:t>
            </w:r>
            <w:bookmarkStart w:id="0" w:name="_GoBack"/>
            <w:bookmarkEnd w:id="0"/>
          </w:p>
        </w:tc>
      </w:tr>
      <w:tr w:rsidR="00B42665" w14:paraId="26BE4093" w14:textId="77777777" w:rsidTr="00B42665">
        <w:tc>
          <w:tcPr>
            <w:tcW w:w="4508" w:type="dxa"/>
          </w:tcPr>
          <w:p w14:paraId="7DC0EC45" w14:textId="649CC994" w:rsidR="00B42665" w:rsidRPr="00B42665" w:rsidRDefault="00B42665" w:rsidP="00B42665">
            <w:pPr>
              <w:pStyle w:val="BodyText"/>
              <w:spacing w:after="0" w:line="276" w:lineRule="auto"/>
              <w:rPr>
                <w:rFonts w:ascii="Arial" w:hAnsi="Arial" w:cs="Arial"/>
                <w:b/>
                <w:sz w:val="24"/>
                <w:u w:val="single"/>
              </w:rPr>
            </w:pPr>
            <w:r w:rsidRPr="00B42665">
              <w:rPr>
                <w:rFonts w:ascii="Arial" w:hAnsi="Arial" w:cs="Arial"/>
                <w:b/>
                <w:sz w:val="24"/>
                <w:u w:val="single"/>
              </w:rPr>
              <w:t>Statistics</w:t>
            </w:r>
          </w:p>
        </w:tc>
        <w:tc>
          <w:tcPr>
            <w:tcW w:w="4508" w:type="dxa"/>
          </w:tcPr>
          <w:p w14:paraId="6D35099A" w14:textId="04CD95E4" w:rsidR="00B42665" w:rsidRPr="00B42665" w:rsidRDefault="00B42665" w:rsidP="00B42665">
            <w:pPr>
              <w:pStyle w:val="BodyText"/>
              <w:spacing w:after="0" w:line="276" w:lineRule="auto"/>
              <w:rPr>
                <w:rFonts w:ascii="Arial" w:hAnsi="Arial" w:cs="Arial"/>
                <w:b/>
                <w:sz w:val="24"/>
                <w:u w:val="single"/>
              </w:rPr>
            </w:pPr>
            <w:r w:rsidRPr="00B42665">
              <w:rPr>
                <w:rFonts w:ascii="Arial" w:hAnsi="Arial" w:cs="Arial"/>
                <w:b/>
                <w:sz w:val="24"/>
                <w:u w:val="single"/>
              </w:rPr>
              <w:t xml:space="preserve">Anecdotes </w:t>
            </w:r>
          </w:p>
        </w:tc>
      </w:tr>
      <w:tr w:rsidR="00B42665" w14:paraId="445C50E0" w14:textId="77777777" w:rsidTr="00B42665">
        <w:tc>
          <w:tcPr>
            <w:tcW w:w="4508" w:type="dxa"/>
          </w:tcPr>
          <w:p w14:paraId="6BC002F8" w14:textId="77777777" w:rsidR="00B42665" w:rsidRDefault="00B42665" w:rsidP="00B42665">
            <w:pPr>
              <w:pStyle w:val="BodyText"/>
              <w:spacing w:after="0" w:line="276" w:lineRule="auto"/>
              <w:rPr>
                <w:rFonts w:ascii="Arial" w:hAnsi="Arial" w:cs="Arial"/>
                <w:b/>
                <w:sz w:val="24"/>
              </w:rPr>
            </w:pPr>
          </w:p>
        </w:tc>
        <w:tc>
          <w:tcPr>
            <w:tcW w:w="4508" w:type="dxa"/>
          </w:tcPr>
          <w:p w14:paraId="403ECD71" w14:textId="77777777" w:rsidR="00B42665" w:rsidRDefault="00B42665" w:rsidP="00B42665">
            <w:pPr>
              <w:pStyle w:val="BodyText"/>
              <w:spacing w:after="0" w:line="276" w:lineRule="auto"/>
              <w:rPr>
                <w:rFonts w:ascii="Arial" w:hAnsi="Arial" w:cs="Arial"/>
                <w:b/>
                <w:sz w:val="24"/>
              </w:rPr>
            </w:pPr>
          </w:p>
        </w:tc>
      </w:tr>
      <w:tr w:rsidR="00B42665" w14:paraId="51FF4D9B" w14:textId="77777777" w:rsidTr="00B42665">
        <w:tc>
          <w:tcPr>
            <w:tcW w:w="4508" w:type="dxa"/>
          </w:tcPr>
          <w:p w14:paraId="24977FA3" w14:textId="77777777" w:rsidR="00B42665" w:rsidRDefault="00B42665" w:rsidP="00B42665">
            <w:pPr>
              <w:pStyle w:val="BodyText"/>
              <w:spacing w:after="0" w:line="276" w:lineRule="auto"/>
              <w:rPr>
                <w:rFonts w:ascii="Arial" w:hAnsi="Arial" w:cs="Arial"/>
                <w:b/>
                <w:sz w:val="24"/>
              </w:rPr>
            </w:pPr>
          </w:p>
        </w:tc>
        <w:tc>
          <w:tcPr>
            <w:tcW w:w="4508" w:type="dxa"/>
          </w:tcPr>
          <w:p w14:paraId="63085705" w14:textId="77777777" w:rsidR="00B42665" w:rsidRDefault="00B42665" w:rsidP="00B42665">
            <w:pPr>
              <w:pStyle w:val="BodyText"/>
              <w:spacing w:after="0" w:line="276" w:lineRule="auto"/>
              <w:rPr>
                <w:rFonts w:ascii="Arial" w:hAnsi="Arial" w:cs="Arial"/>
                <w:b/>
                <w:sz w:val="24"/>
              </w:rPr>
            </w:pPr>
          </w:p>
        </w:tc>
      </w:tr>
      <w:tr w:rsidR="00B42665" w14:paraId="6208D667" w14:textId="77777777" w:rsidTr="00B42665">
        <w:tc>
          <w:tcPr>
            <w:tcW w:w="4508" w:type="dxa"/>
          </w:tcPr>
          <w:p w14:paraId="4A5117A3" w14:textId="77777777" w:rsidR="00B42665" w:rsidRDefault="00B42665" w:rsidP="00B42665">
            <w:pPr>
              <w:pStyle w:val="BodyText"/>
              <w:spacing w:after="0" w:line="276" w:lineRule="auto"/>
              <w:rPr>
                <w:rFonts w:ascii="Arial" w:hAnsi="Arial" w:cs="Arial"/>
                <w:b/>
                <w:sz w:val="24"/>
              </w:rPr>
            </w:pPr>
          </w:p>
        </w:tc>
        <w:tc>
          <w:tcPr>
            <w:tcW w:w="4508" w:type="dxa"/>
          </w:tcPr>
          <w:p w14:paraId="2404AA5F" w14:textId="77777777" w:rsidR="00B42665" w:rsidRDefault="00B42665" w:rsidP="00B42665">
            <w:pPr>
              <w:pStyle w:val="BodyText"/>
              <w:spacing w:after="0" w:line="276" w:lineRule="auto"/>
              <w:rPr>
                <w:rFonts w:ascii="Arial" w:hAnsi="Arial" w:cs="Arial"/>
                <w:b/>
                <w:sz w:val="24"/>
              </w:rPr>
            </w:pPr>
          </w:p>
        </w:tc>
      </w:tr>
      <w:tr w:rsidR="00B42665" w14:paraId="5DCDA016" w14:textId="77777777" w:rsidTr="00B42665">
        <w:tc>
          <w:tcPr>
            <w:tcW w:w="4508" w:type="dxa"/>
          </w:tcPr>
          <w:p w14:paraId="081609BC" w14:textId="77777777" w:rsidR="00B42665" w:rsidRDefault="00B42665" w:rsidP="00B42665">
            <w:pPr>
              <w:pStyle w:val="BodyText"/>
              <w:spacing w:after="0" w:line="276" w:lineRule="auto"/>
              <w:rPr>
                <w:rFonts w:ascii="Arial" w:hAnsi="Arial" w:cs="Arial"/>
                <w:b/>
                <w:sz w:val="24"/>
              </w:rPr>
            </w:pPr>
          </w:p>
        </w:tc>
        <w:tc>
          <w:tcPr>
            <w:tcW w:w="4508" w:type="dxa"/>
          </w:tcPr>
          <w:p w14:paraId="50801C61" w14:textId="77777777" w:rsidR="00B42665" w:rsidRDefault="00B42665" w:rsidP="00B42665">
            <w:pPr>
              <w:pStyle w:val="BodyText"/>
              <w:spacing w:after="0" w:line="276" w:lineRule="auto"/>
              <w:rPr>
                <w:rFonts w:ascii="Arial" w:hAnsi="Arial" w:cs="Arial"/>
                <w:b/>
                <w:sz w:val="24"/>
              </w:rPr>
            </w:pPr>
          </w:p>
        </w:tc>
      </w:tr>
      <w:tr w:rsidR="00B42665" w14:paraId="61D08937" w14:textId="77777777" w:rsidTr="00B42665">
        <w:tc>
          <w:tcPr>
            <w:tcW w:w="4508" w:type="dxa"/>
          </w:tcPr>
          <w:p w14:paraId="7C1EBA05" w14:textId="77777777" w:rsidR="00B42665" w:rsidRDefault="00B42665" w:rsidP="00B42665">
            <w:pPr>
              <w:pStyle w:val="BodyText"/>
              <w:spacing w:after="0" w:line="276" w:lineRule="auto"/>
              <w:rPr>
                <w:rFonts w:ascii="Arial" w:hAnsi="Arial" w:cs="Arial"/>
                <w:b/>
                <w:sz w:val="24"/>
              </w:rPr>
            </w:pPr>
          </w:p>
        </w:tc>
        <w:tc>
          <w:tcPr>
            <w:tcW w:w="4508" w:type="dxa"/>
          </w:tcPr>
          <w:p w14:paraId="41D34A27" w14:textId="77777777" w:rsidR="00B42665" w:rsidRDefault="00B42665" w:rsidP="00B42665">
            <w:pPr>
              <w:pStyle w:val="BodyText"/>
              <w:spacing w:after="0" w:line="276" w:lineRule="auto"/>
              <w:rPr>
                <w:rFonts w:ascii="Arial" w:hAnsi="Arial" w:cs="Arial"/>
                <w:b/>
                <w:sz w:val="24"/>
              </w:rPr>
            </w:pPr>
          </w:p>
        </w:tc>
      </w:tr>
    </w:tbl>
    <w:p w14:paraId="733C4F4E" w14:textId="11517F8B" w:rsidR="00B42665" w:rsidRDefault="00B42665" w:rsidP="00B42665">
      <w:pPr>
        <w:pStyle w:val="BodyText"/>
        <w:shd w:val="clear" w:color="auto" w:fill="FFFFFF"/>
        <w:spacing w:after="0" w:line="276" w:lineRule="auto"/>
        <w:rPr>
          <w:rFonts w:ascii="Arial" w:hAnsi="Arial" w:cs="Arial"/>
          <w:b/>
          <w:sz w:val="24"/>
        </w:rPr>
      </w:pPr>
    </w:p>
    <w:tbl>
      <w:tblPr>
        <w:tblStyle w:val="TableGrid"/>
        <w:tblW w:w="0" w:type="auto"/>
        <w:tblLook w:val="04A0" w:firstRow="1" w:lastRow="0" w:firstColumn="1" w:lastColumn="0" w:noHBand="0" w:noVBand="1"/>
      </w:tblPr>
      <w:tblGrid>
        <w:gridCol w:w="4508"/>
        <w:gridCol w:w="4508"/>
      </w:tblGrid>
      <w:tr w:rsidR="00B42665" w14:paraId="35715059" w14:textId="77777777" w:rsidTr="00835527">
        <w:tc>
          <w:tcPr>
            <w:tcW w:w="9016" w:type="dxa"/>
            <w:gridSpan w:val="2"/>
          </w:tcPr>
          <w:p w14:paraId="778B48B5" w14:textId="01E178F8" w:rsidR="00B42665" w:rsidRPr="00B42665" w:rsidRDefault="00B42665" w:rsidP="00835527">
            <w:pPr>
              <w:pStyle w:val="BodyText"/>
              <w:spacing w:after="0" w:line="276" w:lineRule="auto"/>
              <w:rPr>
                <w:rFonts w:ascii="Arial" w:hAnsi="Arial" w:cs="Arial"/>
                <w:sz w:val="24"/>
              </w:rPr>
            </w:pPr>
            <w:r>
              <w:rPr>
                <w:rFonts w:ascii="Arial" w:hAnsi="Arial" w:cs="Arial"/>
                <w:b/>
                <w:sz w:val="24"/>
              </w:rPr>
              <w:t>Potential topic 2</w:t>
            </w:r>
            <w:r>
              <w:rPr>
                <w:rFonts w:ascii="Arial" w:hAnsi="Arial" w:cs="Arial"/>
                <w:b/>
                <w:sz w:val="24"/>
              </w:rPr>
              <w:t xml:space="preserve">: </w:t>
            </w:r>
          </w:p>
        </w:tc>
      </w:tr>
      <w:tr w:rsidR="00B42665" w14:paraId="0C338BFD" w14:textId="77777777" w:rsidTr="00835527">
        <w:tc>
          <w:tcPr>
            <w:tcW w:w="4508" w:type="dxa"/>
          </w:tcPr>
          <w:p w14:paraId="57244544" w14:textId="77777777" w:rsidR="00B42665" w:rsidRPr="00B42665" w:rsidRDefault="00B42665" w:rsidP="00835527">
            <w:pPr>
              <w:pStyle w:val="BodyText"/>
              <w:spacing w:after="0" w:line="276" w:lineRule="auto"/>
              <w:rPr>
                <w:rFonts w:ascii="Arial" w:hAnsi="Arial" w:cs="Arial"/>
                <w:b/>
                <w:sz w:val="24"/>
                <w:u w:val="single"/>
              </w:rPr>
            </w:pPr>
            <w:r w:rsidRPr="00B42665">
              <w:rPr>
                <w:rFonts w:ascii="Arial" w:hAnsi="Arial" w:cs="Arial"/>
                <w:b/>
                <w:sz w:val="24"/>
                <w:u w:val="single"/>
              </w:rPr>
              <w:t>Statistics</w:t>
            </w:r>
          </w:p>
        </w:tc>
        <w:tc>
          <w:tcPr>
            <w:tcW w:w="4508" w:type="dxa"/>
          </w:tcPr>
          <w:p w14:paraId="258220DD" w14:textId="77777777" w:rsidR="00B42665" w:rsidRPr="00B42665" w:rsidRDefault="00B42665" w:rsidP="00835527">
            <w:pPr>
              <w:pStyle w:val="BodyText"/>
              <w:spacing w:after="0" w:line="276" w:lineRule="auto"/>
              <w:rPr>
                <w:rFonts w:ascii="Arial" w:hAnsi="Arial" w:cs="Arial"/>
                <w:b/>
                <w:sz w:val="24"/>
                <w:u w:val="single"/>
              </w:rPr>
            </w:pPr>
            <w:r w:rsidRPr="00B42665">
              <w:rPr>
                <w:rFonts w:ascii="Arial" w:hAnsi="Arial" w:cs="Arial"/>
                <w:b/>
                <w:sz w:val="24"/>
                <w:u w:val="single"/>
              </w:rPr>
              <w:t xml:space="preserve">Anecdotes </w:t>
            </w:r>
          </w:p>
        </w:tc>
      </w:tr>
      <w:tr w:rsidR="00B42665" w14:paraId="2E1D7361" w14:textId="77777777" w:rsidTr="00835527">
        <w:tc>
          <w:tcPr>
            <w:tcW w:w="4508" w:type="dxa"/>
          </w:tcPr>
          <w:p w14:paraId="308E2A40" w14:textId="77777777" w:rsidR="00B42665" w:rsidRDefault="00B42665" w:rsidP="00835527">
            <w:pPr>
              <w:pStyle w:val="BodyText"/>
              <w:spacing w:after="0" w:line="276" w:lineRule="auto"/>
              <w:rPr>
                <w:rFonts w:ascii="Arial" w:hAnsi="Arial" w:cs="Arial"/>
                <w:b/>
                <w:sz w:val="24"/>
              </w:rPr>
            </w:pPr>
          </w:p>
        </w:tc>
        <w:tc>
          <w:tcPr>
            <w:tcW w:w="4508" w:type="dxa"/>
          </w:tcPr>
          <w:p w14:paraId="58F79BB6" w14:textId="77777777" w:rsidR="00B42665" w:rsidRDefault="00B42665" w:rsidP="00835527">
            <w:pPr>
              <w:pStyle w:val="BodyText"/>
              <w:spacing w:after="0" w:line="276" w:lineRule="auto"/>
              <w:rPr>
                <w:rFonts w:ascii="Arial" w:hAnsi="Arial" w:cs="Arial"/>
                <w:b/>
                <w:sz w:val="24"/>
              </w:rPr>
            </w:pPr>
          </w:p>
        </w:tc>
      </w:tr>
      <w:tr w:rsidR="00B42665" w14:paraId="6DF54A59" w14:textId="77777777" w:rsidTr="00835527">
        <w:tc>
          <w:tcPr>
            <w:tcW w:w="4508" w:type="dxa"/>
          </w:tcPr>
          <w:p w14:paraId="3AE0170C" w14:textId="77777777" w:rsidR="00B42665" w:rsidRDefault="00B42665" w:rsidP="00835527">
            <w:pPr>
              <w:pStyle w:val="BodyText"/>
              <w:spacing w:after="0" w:line="276" w:lineRule="auto"/>
              <w:rPr>
                <w:rFonts w:ascii="Arial" w:hAnsi="Arial" w:cs="Arial"/>
                <w:b/>
                <w:sz w:val="24"/>
              </w:rPr>
            </w:pPr>
          </w:p>
        </w:tc>
        <w:tc>
          <w:tcPr>
            <w:tcW w:w="4508" w:type="dxa"/>
          </w:tcPr>
          <w:p w14:paraId="41E0F3C9" w14:textId="77777777" w:rsidR="00B42665" w:rsidRDefault="00B42665" w:rsidP="00835527">
            <w:pPr>
              <w:pStyle w:val="BodyText"/>
              <w:spacing w:after="0" w:line="276" w:lineRule="auto"/>
              <w:rPr>
                <w:rFonts w:ascii="Arial" w:hAnsi="Arial" w:cs="Arial"/>
                <w:b/>
                <w:sz w:val="24"/>
              </w:rPr>
            </w:pPr>
          </w:p>
        </w:tc>
      </w:tr>
      <w:tr w:rsidR="00B42665" w14:paraId="55F0F719" w14:textId="77777777" w:rsidTr="00835527">
        <w:tc>
          <w:tcPr>
            <w:tcW w:w="4508" w:type="dxa"/>
          </w:tcPr>
          <w:p w14:paraId="76321A7C" w14:textId="77777777" w:rsidR="00B42665" w:rsidRDefault="00B42665" w:rsidP="00835527">
            <w:pPr>
              <w:pStyle w:val="BodyText"/>
              <w:spacing w:after="0" w:line="276" w:lineRule="auto"/>
              <w:rPr>
                <w:rFonts w:ascii="Arial" w:hAnsi="Arial" w:cs="Arial"/>
                <w:b/>
                <w:sz w:val="24"/>
              </w:rPr>
            </w:pPr>
          </w:p>
        </w:tc>
        <w:tc>
          <w:tcPr>
            <w:tcW w:w="4508" w:type="dxa"/>
          </w:tcPr>
          <w:p w14:paraId="7B2F0573" w14:textId="77777777" w:rsidR="00B42665" w:rsidRDefault="00B42665" w:rsidP="00835527">
            <w:pPr>
              <w:pStyle w:val="BodyText"/>
              <w:spacing w:after="0" w:line="276" w:lineRule="auto"/>
              <w:rPr>
                <w:rFonts w:ascii="Arial" w:hAnsi="Arial" w:cs="Arial"/>
                <w:b/>
                <w:sz w:val="24"/>
              </w:rPr>
            </w:pPr>
          </w:p>
        </w:tc>
      </w:tr>
      <w:tr w:rsidR="00B42665" w14:paraId="7822832F" w14:textId="77777777" w:rsidTr="00835527">
        <w:tc>
          <w:tcPr>
            <w:tcW w:w="4508" w:type="dxa"/>
          </w:tcPr>
          <w:p w14:paraId="184470B2" w14:textId="77777777" w:rsidR="00B42665" w:rsidRDefault="00B42665" w:rsidP="00835527">
            <w:pPr>
              <w:pStyle w:val="BodyText"/>
              <w:spacing w:after="0" w:line="276" w:lineRule="auto"/>
              <w:rPr>
                <w:rFonts w:ascii="Arial" w:hAnsi="Arial" w:cs="Arial"/>
                <w:b/>
                <w:sz w:val="24"/>
              </w:rPr>
            </w:pPr>
          </w:p>
        </w:tc>
        <w:tc>
          <w:tcPr>
            <w:tcW w:w="4508" w:type="dxa"/>
          </w:tcPr>
          <w:p w14:paraId="14A424C0" w14:textId="77777777" w:rsidR="00B42665" w:rsidRDefault="00B42665" w:rsidP="00835527">
            <w:pPr>
              <w:pStyle w:val="BodyText"/>
              <w:spacing w:after="0" w:line="276" w:lineRule="auto"/>
              <w:rPr>
                <w:rFonts w:ascii="Arial" w:hAnsi="Arial" w:cs="Arial"/>
                <w:b/>
                <w:sz w:val="24"/>
              </w:rPr>
            </w:pPr>
          </w:p>
        </w:tc>
      </w:tr>
      <w:tr w:rsidR="00B42665" w14:paraId="120B5291" w14:textId="77777777" w:rsidTr="00835527">
        <w:tc>
          <w:tcPr>
            <w:tcW w:w="4508" w:type="dxa"/>
          </w:tcPr>
          <w:p w14:paraId="5F0F8D12" w14:textId="77777777" w:rsidR="00B42665" w:rsidRDefault="00B42665" w:rsidP="00835527">
            <w:pPr>
              <w:pStyle w:val="BodyText"/>
              <w:spacing w:after="0" w:line="276" w:lineRule="auto"/>
              <w:rPr>
                <w:rFonts w:ascii="Arial" w:hAnsi="Arial" w:cs="Arial"/>
                <w:b/>
                <w:sz w:val="24"/>
              </w:rPr>
            </w:pPr>
          </w:p>
        </w:tc>
        <w:tc>
          <w:tcPr>
            <w:tcW w:w="4508" w:type="dxa"/>
          </w:tcPr>
          <w:p w14:paraId="72A3D410" w14:textId="77777777" w:rsidR="00B42665" w:rsidRDefault="00B42665" w:rsidP="00835527">
            <w:pPr>
              <w:pStyle w:val="BodyText"/>
              <w:spacing w:after="0" w:line="276" w:lineRule="auto"/>
              <w:rPr>
                <w:rFonts w:ascii="Arial" w:hAnsi="Arial" w:cs="Arial"/>
                <w:b/>
                <w:sz w:val="24"/>
              </w:rPr>
            </w:pPr>
          </w:p>
        </w:tc>
      </w:tr>
    </w:tbl>
    <w:p w14:paraId="7E96BADA" w14:textId="576B35C1" w:rsidR="00B42665" w:rsidRDefault="00B42665" w:rsidP="00B42665">
      <w:pPr>
        <w:pStyle w:val="BodyText"/>
        <w:shd w:val="clear" w:color="auto" w:fill="FFFFFF"/>
        <w:spacing w:after="0" w:line="276" w:lineRule="auto"/>
        <w:rPr>
          <w:rFonts w:ascii="Arial" w:hAnsi="Arial" w:cs="Arial"/>
          <w:b/>
          <w:sz w:val="24"/>
        </w:rPr>
      </w:pPr>
    </w:p>
    <w:tbl>
      <w:tblPr>
        <w:tblStyle w:val="TableGrid"/>
        <w:tblW w:w="0" w:type="auto"/>
        <w:tblLook w:val="04A0" w:firstRow="1" w:lastRow="0" w:firstColumn="1" w:lastColumn="0" w:noHBand="0" w:noVBand="1"/>
      </w:tblPr>
      <w:tblGrid>
        <w:gridCol w:w="4508"/>
        <w:gridCol w:w="4508"/>
      </w:tblGrid>
      <w:tr w:rsidR="00B42665" w14:paraId="01BEC5E1" w14:textId="77777777" w:rsidTr="00835527">
        <w:tc>
          <w:tcPr>
            <w:tcW w:w="9016" w:type="dxa"/>
            <w:gridSpan w:val="2"/>
          </w:tcPr>
          <w:p w14:paraId="00C431FF" w14:textId="6BFE564B" w:rsidR="00B42665" w:rsidRPr="00B42665" w:rsidRDefault="00B42665" w:rsidP="00835527">
            <w:pPr>
              <w:pStyle w:val="BodyText"/>
              <w:spacing w:after="0" w:line="276" w:lineRule="auto"/>
              <w:rPr>
                <w:rFonts w:ascii="Arial" w:hAnsi="Arial" w:cs="Arial"/>
                <w:sz w:val="24"/>
              </w:rPr>
            </w:pPr>
            <w:r>
              <w:rPr>
                <w:rFonts w:ascii="Arial" w:hAnsi="Arial" w:cs="Arial"/>
                <w:b/>
                <w:sz w:val="24"/>
              </w:rPr>
              <w:t>Potential topic 3</w:t>
            </w:r>
            <w:r>
              <w:rPr>
                <w:rFonts w:ascii="Arial" w:hAnsi="Arial" w:cs="Arial"/>
                <w:b/>
                <w:sz w:val="24"/>
              </w:rPr>
              <w:t xml:space="preserve">: </w:t>
            </w:r>
          </w:p>
        </w:tc>
      </w:tr>
      <w:tr w:rsidR="00B42665" w14:paraId="324F5442" w14:textId="77777777" w:rsidTr="00835527">
        <w:tc>
          <w:tcPr>
            <w:tcW w:w="4508" w:type="dxa"/>
          </w:tcPr>
          <w:p w14:paraId="0EB9EBBC" w14:textId="77777777" w:rsidR="00B42665" w:rsidRPr="00B42665" w:rsidRDefault="00B42665" w:rsidP="00835527">
            <w:pPr>
              <w:pStyle w:val="BodyText"/>
              <w:spacing w:after="0" w:line="276" w:lineRule="auto"/>
              <w:rPr>
                <w:rFonts w:ascii="Arial" w:hAnsi="Arial" w:cs="Arial"/>
                <w:b/>
                <w:sz w:val="24"/>
                <w:u w:val="single"/>
              </w:rPr>
            </w:pPr>
            <w:r w:rsidRPr="00B42665">
              <w:rPr>
                <w:rFonts w:ascii="Arial" w:hAnsi="Arial" w:cs="Arial"/>
                <w:b/>
                <w:sz w:val="24"/>
                <w:u w:val="single"/>
              </w:rPr>
              <w:t>Statistics</w:t>
            </w:r>
          </w:p>
        </w:tc>
        <w:tc>
          <w:tcPr>
            <w:tcW w:w="4508" w:type="dxa"/>
          </w:tcPr>
          <w:p w14:paraId="0D95439B" w14:textId="77777777" w:rsidR="00B42665" w:rsidRPr="00B42665" w:rsidRDefault="00B42665" w:rsidP="00835527">
            <w:pPr>
              <w:pStyle w:val="BodyText"/>
              <w:spacing w:after="0" w:line="276" w:lineRule="auto"/>
              <w:rPr>
                <w:rFonts w:ascii="Arial" w:hAnsi="Arial" w:cs="Arial"/>
                <w:b/>
                <w:sz w:val="24"/>
                <w:u w:val="single"/>
              </w:rPr>
            </w:pPr>
            <w:r w:rsidRPr="00B42665">
              <w:rPr>
                <w:rFonts w:ascii="Arial" w:hAnsi="Arial" w:cs="Arial"/>
                <w:b/>
                <w:sz w:val="24"/>
                <w:u w:val="single"/>
              </w:rPr>
              <w:t xml:space="preserve">Anecdotes </w:t>
            </w:r>
          </w:p>
        </w:tc>
      </w:tr>
      <w:tr w:rsidR="00B42665" w14:paraId="46304D66" w14:textId="77777777" w:rsidTr="00835527">
        <w:tc>
          <w:tcPr>
            <w:tcW w:w="4508" w:type="dxa"/>
          </w:tcPr>
          <w:p w14:paraId="286039FD" w14:textId="77777777" w:rsidR="00B42665" w:rsidRDefault="00B42665" w:rsidP="00835527">
            <w:pPr>
              <w:pStyle w:val="BodyText"/>
              <w:spacing w:after="0" w:line="276" w:lineRule="auto"/>
              <w:rPr>
                <w:rFonts w:ascii="Arial" w:hAnsi="Arial" w:cs="Arial"/>
                <w:b/>
                <w:sz w:val="24"/>
              </w:rPr>
            </w:pPr>
          </w:p>
        </w:tc>
        <w:tc>
          <w:tcPr>
            <w:tcW w:w="4508" w:type="dxa"/>
          </w:tcPr>
          <w:p w14:paraId="0E9D5E1E" w14:textId="77777777" w:rsidR="00B42665" w:rsidRDefault="00B42665" w:rsidP="00835527">
            <w:pPr>
              <w:pStyle w:val="BodyText"/>
              <w:spacing w:after="0" w:line="276" w:lineRule="auto"/>
              <w:rPr>
                <w:rFonts w:ascii="Arial" w:hAnsi="Arial" w:cs="Arial"/>
                <w:b/>
                <w:sz w:val="24"/>
              </w:rPr>
            </w:pPr>
          </w:p>
        </w:tc>
      </w:tr>
      <w:tr w:rsidR="00B42665" w14:paraId="2E1C9FD6" w14:textId="77777777" w:rsidTr="00835527">
        <w:tc>
          <w:tcPr>
            <w:tcW w:w="4508" w:type="dxa"/>
          </w:tcPr>
          <w:p w14:paraId="46160F7E" w14:textId="77777777" w:rsidR="00B42665" w:rsidRDefault="00B42665" w:rsidP="00835527">
            <w:pPr>
              <w:pStyle w:val="BodyText"/>
              <w:spacing w:after="0" w:line="276" w:lineRule="auto"/>
              <w:rPr>
                <w:rFonts w:ascii="Arial" w:hAnsi="Arial" w:cs="Arial"/>
                <w:b/>
                <w:sz w:val="24"/>
              </w:rPr>
            </w:pPr>
          </w:p>
        </w:tc>
        <w:tc>
          <w:tcPr>
            <w:tcW w:w="4508" w:type="dxa"/>
          </w:tcPr>
          <w:p w14:paraId="575D373A" w14:textId="77777777" w:rsidR="00B42665" w:rsidRDefault="00B42665" w:rsidP="00835527">
            <w:pPr>
              <w:pStyle w:val="BodyText"/>
              <w:spacing w:after="0" w:line="276" w:lineRule="auto"/>
              <w:rPr>
                <w:rFonts w:ascii="Arial" w:hAnsi="Arial" w:cs="Arial"/>
                <w:b/>
                <w:sz w:val="24"/>
              </w:rPr>
            </w:pPr>
          </w:p>
        </w:tc>
      </w:tr>
      <w:tr w:rsidR="00B42665" w14:paraId="4589474F" w14:textId="77777777" w:rsidTr="00835527">
        <w:tc>
          <w:tcPr>
            <w:tcW w:w="4508" w:type="dxa"/>
          </w:tcPr>
          <w:p w14:paraId="1B2CA092" w14:textId="77777777" w:rsidR="00B42665" w:rsidRDefault="00B42665" w:rsidP="00835527">
            <w:pPr>
              <w:pStyle w:val="BodyText"/>
              <w:spacing w:after="0" w:line="276" w:lineRule="auto"/>
              <w:rPr>
                <w:rFonts w:ascii="Arial" w:hAnsi="Arial" w:cs="Arial"/>
                <w:b/>
                <w:sz w:val="24"/>
              </w:rPr>
            </w:pPr>
          </w:p>
        </w:tc>
        <w:tc>
          <w:tcPr>
            <w:tcW w:w="4508" w:type="dxa"/>
          </w:tcPr>
          <w:p w14:paraId="1A18D3FD" w14:textId="77777777" w:rsidR="00B42665" w:rsidRDefault="00B42665" w:rsidP="00835527">
            <w:pPr>
              <w:pStyle w:val="BodyText"/>
              <w:spacing w:after="0" w:line="276" w:lineRule="auto"/>
              <w:rPr>
                <w:rFonts w:ascii="Arial" w:hAnsi="Arial" w:cs="Arial"/>
                <w:b/>
                <w:sz w:val="24"/>
              </w:rPr>
            </w:pPr>
          </w:p>
        </w:tc>
      </w:tr>
      <w:tr w:rsidR="00B42665" w14:paraId="71822170" w14:textId="77777777" w:rsidTr="00835527">
        <w:tc>
          <w:tcPr>
            <w:tcW w:w="4508" w:type="dxa"/>
          </w:tcPr>
          <w:p w14:paraId="3E817698" w14:textId="77777777" w:rsidR="00B42665" w:rsidRDefault="00B42665" w:rsidP="00835527">
            <w:pPr>
              <w:pStyle w:val="BodyText"/>
              <w:spacing w:after="0" w:line="276" w:lineRule="auto"/>
              <w:rPr>
                <w:rFonts w:ascii="Arial" w:hAnsi="Arial" w:cs="Arial"/>
                <w:b/>
                <w:sz w:val="24"/>
              </w:rPr>
            </w:pPr>
          </w:p>
        </w:tc>
        <w:tc>
          <w:tcPr>
            <w:tcW w:w="4508" w:type="dxa"/>
          </w:tcPr>
          <w:p w14:paraId="07AF7758" w14:textId="77777777" w:rsidR="00B42665" w:rsidRDefault="00B42665" w:rsidP="00835527">
            <w:pPr>
              <w:pStyle w:val="BodyText"/>
              <w:spacing w:after="0" w:line="276" w:lineRule="auto"/>
              <w:rPr>
                <w:rFonts w:ascii="Arial" w:hAnsi="Arial" w:cs="Arial"/>
                <w:b/>
                <w:sz w:val="24"/>
              </w:rPr>
            </w:pPr>
          </w:p>
        </w:tc>
      </w:tr>
      <w:tr w:rsidR="00B42665" w14:paraId="29692BAE" w14:textId="77777777" w:rsidTr="00835527">
        <w:tc>
          <w:tcPr>
            <w:tcW w:w="4508" w:type="dxa"/>
          </w:tcPr>
          <w:p w14:paraId="2849C7EA" w14:textId="77777777" w:rsidR="00B42665" w:rsidRDefault="00B42665" w:rsidP="00835527">
            <w:pPr>
              <w:pStyle w:val="BodyText"/>
              <w:spacing w:after="0" w:line="276" w:lineRule="auto"/>
              <w:rPr>
                <w:rFonts w:ascii="Arial" w:hAnsi="Arial" w:cs="Arial"/>
                <w:b/>
                <w:sz w:val="24"/>
              </w:rPr>
            </w:pPr>
          </w:p>
        </w:tc>
        <w:tc>
          <w:tcPr>
            <w:tcW w:w="4508" w:type="dxa"/>
          </w:tcPr>
          <w:p w14:paraId="31872A29" w14:textId="77777777" w:rsidR="00B42665" w:rsidRDefault="00B42665" w:rsidP="00835527">
            <w:pPr>
              <w:pStyle w:val="BodyText"/>
              <w:spacing w:after="0" w:line="276" w:lineRule="auto"/>
              <w:rPr>
                <w:rFonts w:ascii="Arial" w:hAnsi="Arial" w:cs="Arial"/>
                <w:b/>
                <w:sz w:val="24"/>
              </w:rPr>
            </w:pPr>
          </w:p>
        </w:tc>
      </w:tr>
    </w:tbl>
    <w:p w14:paraId="46FA05FA" w14:textId="41EA6B88" w:rsidR="00B42665" w:rsidRDefault="00B42665" w:rsidP="00B42665">
      <w:pPr>
        <w:pStyle w:val="BodyText"/>
        <w:shd w:val="clear" w:color="auto" w:fill="FFFFFF"/>
        <w:spacing w:after="0" w:line="276" w:lineRule="auto"/>
        <w:rPr>
          <w:rFonts w:ascii="Arial" w:hAnsi="Arial" w:cs="Arial"/>
          <w:b/>
          <w:sz w:val="24"/>
        </w:rPr>
      </w:pPr>
    </w:p>
    <w:p w14:paraId="1A9B738F" w14:textId="717B9B17" w:rsidR="00B42665" w:rsidRPr="00B42665" w:rsidRDefault="00B42665" w:rsidP="00B42665">
      <w:pPr>
        <w:pStyle w:val="BodyText"/>
        <w:shd w:val="clear" w:color="auto" w:fill="FFFFFF"/>
        <w:spacing w:line="276" w:lineRule="auto"/>
        <w:rPr>
          <w:rFonts w:ascii="Arial" w:hAnsi="Arial" w:cs="Arial"/>
          <w:b/>
          <w:sz w:val="24"/>
          <w:u w:val="single"/>
        </w:rPr>
      </w:pPr>
      <w:r>
        <w:rPr>
          <w:rFonts w:ascii="Arial" w:hAnsi="Arial" w:cs="Arial"/>
          <w:b/>
          <w:sz w:val="24"/>
          <w:u w:val="single"/>
        </w:rPr>
        <w:t>Reflect</w:t>
      </w:r>
    </w:p>
    <w:p w14:paraId="592C050B" w14:textId="15DEACE4" w:rsidR="00B42665" w:rsidRPr="00B42665" w:rsidRDefault="00B42665" w:rsidP="00B42665">
      <w:pPr>
        <w:pStyle w:val="BodyText"/>
        <w:shd w:val="clear" w:color="auto" w:fill="FFFFFF"/>
        <w:spacing w:line="276" w:lineRule="auto"/>
        <w:rPr>
          <w:rFonts w:ascii="Arial" w:hAnsi="Arial" w:cs="Arial"/>
          <w:sz w:val="24"/>
        </w:rPr>
      </w:pPr>
      <w:r w:rsidRPr="00B42665">
        <w:rPr>
          <w:rFonts w:ascii="Arial" w:hAnsi="Arial" w:cs="Arial"/>
          <w:sz w:val="24"/>
        </w:rPr>
        <w:t xml:space="preserve">I have used an anecdote effectively because it makes the audience ____________: “______________”. In other words, _______________. More specifically, the use of ___________ </w:t>
      </w:r>
      <w:proofErr w:type="gramStart"/>
      <w:r w:rsidRPr="00B42665">
        <w:rPr>
          <w:rFonts w:ascii="Arial" w:hAnsi="Arial" w:cs="Arial"/>
          <w:sz w:val="24"/>
        </w:rPr>
        <w:t>is used</w:t>
      </w:r>
      <w:proofErr w:type="gramEnd"/>
      <w:r w:rsidRPr="00B42665">
        <w:rPr>
          <w:rFonts w:ascii="Arial" w:hAnsi="Arial" w:cs="Arial"/>
          <w:sz w:val="24"/>
        </w:rPr>
        <w:t xml:space="preserve"> in order to ____________________. </w:t>
      </w:r>
    </w:p>
    <w:sectPr w:rsidR="00B42665" w:rsidRPr="00B4266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0547E" w14:textId="77777777" w:rsidR="00C82EEB" w:rsidRDefault="00C82EEB" w:rsidP="005320AF">
      <w:pPr>
        <w:spacing w:after="0" w:line="240" w:lineRule="auto"/>
      </w:pPr>
      <w:r>
        <w:separator/>
      </w:r>
    </w:p>
  </w:endnote>
  <w:endnote w:type="continuationSeparator" w:id="0">
    <w:p w14:paraId="73F7DD54" w14:textId="77777777" w:rsidR="00C82EEB" w:rsidRDefault="00C82EEB" w:rsidP="00532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D5A77" w14:textId="77777777" w:rsidR="00C82EEB" w:rsidRDefault="00C82EEB" w:rsidP="005320AF">
      <w:pPr>
        <w:spacing w:after="0" w:line="240" w:lineRule="auto"/>
      </w:pPr>
      <w:r>
        <w:separator/>
      </w:r>
    </w:p>
  </w:footnote>
  <w:footnote w:type="continuationSeparator" w:id="0">
    <w:p w14:paraId="2C1DFC2F" w14:textId="77777777" w:rsidR="00C82EEB" w:rsidRDefault="00C82EEB" w:rsidP="00532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EB3D4" w14:textId="151530EC" w:rsidR="005320AF" w:rsidRPr="005320AF" w:rsidRDefault="001F709E">
    <w:pPr>
      <w:pStyle w:val="Header"/>
      <w:rPr>
        <w:b/>
        <w:sz w:val="32"/>
        <w:u w:val="single"/>
      </w:rPr>
    </w:pPr>
    <w:r>
      <w:rPr>
        <w:noProof/>
        <w:lang w:eastAsia="en-GB"/>
      </w:rPr>
      <w:drawing>
        <wp:anchor distT="0" distB="0" distL="114300" distR="114300" simplePos="0" relativeHeight="251659264" behindDoc="1" locked="0" layoutInCell="1" allowOverlap="1" wp14:anchorId="690294B0" wp14:editId="0366BC60">
          <wp:simplePos x="0" y="0"/>
          <wp:positionH relativeFrom="column">
            <wp:posOffset>-819509</wp:posOffset>
          </wp:positionH>
          <wp:positionV relativeFrom="paragraph">
            <wp:posOffset>-345667</wp:posOffset>
          </wp:positionV>
          <wp:extent cx="1070570" cy="619125"/>
          <wp:effectExtent l="0" t="0" r="0" b="0"/>
          <wp:wrapTight wrapText="bothSides">
            <wp:wrapPolygon edited="0">
              <wp:start x="9230" y="0"/>
              <wp:lineTo x="0" y="1994"/>
              <wp:lineTo x="0" y="10634"/>
              <wp:lineTo x="1923" y="20603"/>
              <wp:lineTo x="4230" y="20603"/>
              <wp:lineTo x="18075" y="20603"/>
              <wp:lineTo x="21151" y="18609"/>
              <wp:lineTo x="21151" y="3323"/>
              <wp:lineTo x="12691" y="0"/>
              <wp:lineTo x="9230" y="0"/>
            </wp:wrapPolygon>
          </wp:wrapTight>
          <wp:docPr id="1" name="Picture 1" descr="Oasis Academy Isle of Sheppe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Academy Isle of Sheppey - Wikip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057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320AF" w:rsidRPr="005320AF">
      <w:rPr>
        <w:b/>
        <w:sz w:val="32"/>
        <w:u w:val="single"/>
      </w:rPr>
      <w:t xml:space="preserve">Statistics and anecdotes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327C"/>
    <w:multiLevelType w:val="hybridMultilevel"/>
    <w:tmpl w:val="34D41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580A34"/>
    <w:multiLevelType w:val="hybridMultilevel"/>
    <w:tmpl w:val="8F5C65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AF"/>
    <w:rsid w:val="001D53D4"/>
    <w:rsid w:val="001F709E"/>
    <w:rsid w:val="005320AF"/>
    <w:rsid w:val="00A32839"/>
    <w:rsid w:val="00B42665"/>
    <w:rsid w:val="00C82EEB"/>
    <w:rsid w:val="00DB5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93392"/>
  <w15:chartTrackingRefBased/>
  <w15:docId w15:val="{BCE4F475-67A4-4F83-8309-63965FBB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0AF"/>
    <w:rPr>
      <w:color w:val="00000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20AF"/>
    <w:pPr>
      <w:spacing w:after="140" w:line="288" w:lineRule="auto"/>
    </w:pPr>
  </w:style>
  <w:style w:type="character" w:customStyle="1" w:styleId="BodyTextChar">
    <w:name w:val="Body Text Char"/>
    <w:basedOn w:val="DefaultParagraphFont"/>
    <w:link w:val="BodyText"/>
    <w:rsid w:val="005320AF"/>
    <w:rPr>
      <w:color w:val="00000A"/>
    </w:rPr>
  </w:style>
  <w:style w:type="paragraph" w:styleId="ListParagraph">
    <w:name w:val="List Paragraph"/>
    <w:basedOn w:val="Normal"/>
    <w:uiPriority w:val="34"/>
    <w:qFormat/>
    <w:rsid w:val="005320AF"/>
    <w:pPr>
      <w:ind w:left="720"/>
      <w:contextualSpacing/>
    </w:pPr>
  </w:style>
  <w:style w:type="paragraph" w:styleId="Header">
    <w:name w:val="header"/>
    <w:basedOn w:val="Normal"/>
    <w:link w:val="HeaderChar"/>
    <w:uiPriority w:val="99"/>
    <w:unhideWhenUsed/>
    <w:rsid w:val="00532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0AF"/>
    <w:rPr>
      <w:color w:val="00000A"/>
    </w:rPr>
  </w:style>
  <w:style w:type="paragraph" w:styleId="Footer">
    <w:name w:val="footer"/>
    <w:basedOn w:val="Normal"/>
    <w:link w:val="FooterChar"/>
    <w:uiPriority w:val="99"/>
    <w:unhideWhenUsed/>
    <w:rsid w:val="00532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0AF"/>
    <w:rPr>
      <w:color w:val="00000A"/>
    </w:rPr>
  </w:style>
  <w:style w:type="table" w:styleId="TableGrid">
    <w:name w:val="Table Grid"/>
    <w:basedOn w:val="TableNormal"/>
    <w:uiPriority w:val="39"/>
    <w:rsid w:val="001F7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2665"/>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863547">
      <w:bodyDiv w:val="1"/>
      <w:marLeft w:val="0"/>
      <w:marRight w:val="0"/>
      <w:marTop w:val="0"/>
      <w:marBottom w:val="0"/>
      <w:divBdr>
        <w:top w:val="none" w:sz="0" w:space="0" w:color="auto"/>
        <w:left w:val="none" w:sz="0" w:space="0" w:color="auto"/>
        <w:bottom w:val="none" w:sz="0" w:space="0" w:color="auto"/>
        <w:right w:val="none" w:sz="0" w:space="0" w:color="auto"/>
      </w:divBdr>
    </w:div>
    <w:div w:id="1757168271">
      <w:bodyDiv w:val="1"/>
      <w:marLeft w:val="0"/>
      <w:marRight w:val="0"/>
      <w:marTop w:val="0"/>
      <w:marBottom w:val="0"/>
      <w:divBdr>
        <w:top w:val="none" w:sz="0" w:space="0" w:color="auto"/>
        <w:left w:val="none" w:sz="0" w:space="0" w:color="auto"/>
        <w:bottom w:val="none" w:sz="0" w:space="0" w:color="auto"/>
        <w:right w:val="none" w:sz="0" w:space="0" w:color="auto"/>
      </w:divBdr>
    </w:div>
    <w:div w:id="188189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10" ma:contentTypeDescription="Create a new document." ma:contentTypeScope="" ma:versionID="eed560250f463d9367991357627e7ac2">
  <xsd:schema xmlns:xsd="http://www.w3.org/2001/XMLSchema" xmlns:xs="http://www.w3.org/2001/XMLSchema" xmlns:p="http://schemas.microsoft.com/office/2006/metadata/properties" xmlns:ns2="330c3bf7-adde-4609-9b02-03c5cbe7eb7f" targetNamespace="http://schemas.microsoft.com/office/2006/metadata/properties" ma:root="true" ma:fieldsID="b864e9a2d4bf2f89c8cac6bac0f825fa"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AD3119-712E-48BF-85CF-AF8003749688}"/>
</file>

<file path=customXml/itemProps2.xml><?xml version="1.0" encoding="utf-8"?>
<ds:datastoreItem xmlns:ds="http://schemas.openxmlformats.org/officeDocument/2006/customXml" ds:itemID="{51245A7F-E7BF-48F6-B767-232EDF05563F}"/>
</file>

<file path=customXml/itemProps3.xml><?xml version="1.0" encoding="utf-8"?>
<ds:datastoreItem xmlns:ds="http://schemas.openxmlformats.org/officeDocument/2006/customXml" ds:itemID="{8207FFF6-C58A-4210-9BBE-A38765188AEC}"/>
</file>

<file path=docProps/app.xml><?xml version="1.0" encoding="utf-8"?>
<Properties xmlns="http://schemas.openxmlformats.org/officeDocument/2006/extended-properties" xmlns:vt="http://schemas.openxmlformats.org/officeDocument/2006/docPropsVTypes">
  <Template>Normal</Template>
  <TotalTime>47</TotalTime>
  <Pages>3</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Kenny-Purcell</dc:creator>
  <cp:keywords/>
  <dc:description/>
  <cp:lastModifiedBy>Toni Kenny-Purcell</cp:lastModifiedBy>
  <cp:revision>4</cp:revision>
  <dcterms:created xsi:type="dcterms:W3CDTF">2020-06-07T14:06:00Z</dcterms:created>
  <dcterms:modified xsi:type="dcterms:W3CDTF">2020-06-07T14:52:00Z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