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64" w:rsidRDefault="00B10C64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0C64" w:rsidRPr="00B10C64" w:rsidTr="00A15028">
        <w:tc>
          <w:tcPr>
            <w:tcW w:w="10456" w:type="dxa"/>
            <w:shd w:val="clear" w:color="auto" w:fill="BFBFBF" w:themeFill="background1" w:themeFillShade="BF"/>
          </w:tcPr>
          <w:p w:rsidR="00B10C64" w:rsidRPr="00B10C64" w:rsidRDefault="00B10C64" w:rsidP="00B10C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10C64">
              <w:rPr>
                <w:rFonts w:asciiTheme="majorHAnsi" w:hAnsiTheme="majorHAnsi"/>
                <w:b/>
                <w:sz w:val="24"/>
                <w:szCs w:val="24"/>
              </w:rPr>
              <w:t>Text 2: Great Expectations, Charles Dickens</w:t>
            </w:r>
          </w:p>
        </w:tc>
      </w:tr>
      <w:tr w:rsidR="00B10C64" w:rsidRPr="00B10C64" w:rsidTr="00A15028">
        <w:tc>
          <w:tcPr>
            <w:tcW w:w="10456" w:type="dxa"/>
          </w:tcPr>
          <w:p w:rsidR="00B10C64" w:rsidRPr="00B10C64" w:rsidRDefault="00B10C64" w:rsidP="00B10C64">
            <w:pPr>
              <w:rPr>
                <w:rFonts w:asciiTheme="majorHAnsi" w:hAnsiTheme="majorHAnsi"/>
                <w:sz w:val="24"/>
                <w:szCs w:val="24"/>
              </w:rPr>
            </w:pPr>
            <w:r w:rsidRPr="00B10C64">
              <w:rPr>
                <w:rFonts w:asciiTheme="majorHAnsi" w:hAnsiTheme="majorHAnsi"/>
                <w:sz w:val="24"/>
                <w:szCs w:val="24"/>
              </w:rPr>
              <w:t xml:space="preserve">I saw that everything within my view which ought to be </w:t>
            </w:r>
            <w:r w:rsidRPr="00B10C64">
              <w:rPr>
                <w:rFonts w:asciiTheme="majorHAnsi" w:hAnsiTheme="majorHAnsi"/>
                <w:sz w:val="24"/>
                <w:szCs w:val="24"/>
                <w:u w:val="single"/>
              </w:rPr>
              <w:t>white</w:t>
            </w:r>
            <w:r w:rsidRPr="00B10C64">
              <w:rPr>
                <w:rFonts w:asciiTheme="majorHAnsi" w:hAnsiTheme="majorHAnsi"/>
                <w:sz w:val="24"/>
                <w:szCs w:val="24"/>
              </w:rPr>
              <w:t xml:space="preserve">, had been white long ago, and had </w:t>
            </w:r>
            <w:r w:rsidRPr="00B10C64">
              <w:rPr>
                <w:rFonts w:asciiTheme="majorHAnsi" w:hAnsiTheme="majorHAnsi"/>
                <w:sz w:val="24"/>
                <w:szCs w:val="24"/>
                <w:u w:val="single"/>
              </w:rPr>
              <w:t>lost its brightness, and was faded and yellow</w:t>
            </w:r>
            <w:r w:rsidRPr="00B10C64">
              <w:rPr>
                <w:rFonts w:asciiTheme="majorHAnsi" w:hAnsiTheme="majorHAnsi"/>
                <w:sz w:val="24"/>
                <w:szCs w:val="24"/>
              </w:rPr>
              <w:t xml:space="preserve">. I saw that the bride within the bridal dress had </w:t>
            </w:r>
            <w:r w:rsidRPr="00B10C64">
              <w:rPr>
                <w:rFonts w:asciiTheme="majorHAnsi" w:hAnsiTheme="majorHAnsi"/>
                <w:sz w:val="24"/>
                <w:szCs w:val="24"/>
                <w:u w:val="single"/>
              </w:rPr>
              <w:t>withered like the dress she wore, and like the flowers, and had no brightness left but the brightness of her sunken eyes.</w:t>
            </w:r>
            <w:r w:rsidRPr="00B10C64">
              <w:rPr>
                <w:rFonts w:asciiTheme="majorHAnsi" w:hAnsiTheme="majorHAnsi"/>
                <w:sz w:val="24"/>
                <w:szCs w:val="24"/>
              </w:rPr>
              <w:t xml:space="preserve"> I saw that the dress had been put upon the rounded figure of a young woman, and that the figure upon which it now hung loose, had </w:t>
            </w:r>
            <w:r w:rsidRPr="00B10C64">
              <w:rPr>
                <w:rFonts w:asciiTheme="majorHAnsi" w:hAnsiTheme="majorHAnsi"/>
                <w:sz w:val="24"/>
                <w:szCs w:val="24"/>
                <w:u w:val="single"/>
              </w:rPr>
              <w:t>shrunk to skin and bone.</w:t>
            </w:r>
            <w:r w:rsidRPr="00B10C64">
              <w:rPr>
                <w:rFonts w:asciiTheme="majorHAnsi" w:hAnsiTheme="majorHAnsi"/>
                <w:sz w:val="24"/>
                <w:szCs w:val="24"/>
              </w:rPr>
              <w:t xml:space="preserve"> Once, I had been taken to one of our old marsh churches to see a skeleton in the ashes of a rich </w:t>
            </w:r>
            <w:proofErr w:type="gramStart"/>
            <w:r w:rsidRPr="00B10C64">
              <w:rPr>
                <w:rFonts w:asciiTheme="majorHAnsi" w:hAnsiTheme="majorHAnsi"/>
                <w:sz w:val="24"/>
                <w:szCs w:val="24"/>
              </w:rPr>
              <w:t>dress, that</w:t>
            </w:r>
            <w:proofErr w:type="gramEnd"/>
            <w:r w:rsidRPr="00B10C64">
              <w:rPr>
                <w:rFonts w:asciiTheme="majorHAnsi" w:hAnsiTheme="majorHAnsi"/>
                <w:sz w:val="24"/>
                <w:szCs w:val="24"/>
              </w:rPr>
              <w:t xml:space="preserve"> had been dug out of a vault under the church pavement. </w:t>
            </w:r>
            <w:r w:rsidRPr="00B10C64">
              <w:rPr>
                <w:rFonts w:asciiTheme="majorHAnsi" w:hAnsiTheme="majorHAnsi"/>
                <w:sz w:val="24"/>
                <w:szCs w:val="24"/>
                <w:u w:val="single"/>
              </w:rPr>
              <w:t>Now, that skeleton seemed to have dark eyes that moved and looked at me</w:t>
            </w:r>
            <w:r w:rsidRPr="00B10C64">
              <w:rPr>
                <w:rFonts w:asciiTheme="majorHAnsi" w:hAnsiTheme="majorHAnsi"/>
                <w:sz w:val="24"/>
                <w:szCs w:val="24"/>
              </w:rPr>
              <w:t>. I should have cried out, if I could.</w:t>
            </w:r>
          </w:p>
        </w:tc>
      </w:tr>
    </w:tbl>
    <w:p w:rsidR="00B10C64" w:rsidRPr="00B10C64" w:rsidRDefault="00B10C64" w:rsidP="00B10C64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10C64" w:rsidRPr="00B10C64" w:rsidRDefault="00B10C64" w:rsidP="00B10C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10C64">
        <w:rPr>
          <w:rFonts w:asciiTheme="majorHAnsi" w:hAnsiTheme="majorHAnsi"/>
          <w:b/>
          <w:sz w:val="24"/>
          <w:szCs w:val="24"/>
        </w:rPr>
        <w:t>[Paper 1 Question 1] List four things from this part of the text about the woman being described:</w:t>
      </w:r>
    </w:p>
    <w:p w:rsidR="00B10C64" w:rsidRPr="00B10C64" w:rsidRDefault="00B10C64" w:rsidP="00B10C64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>The woman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The woman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The woman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The woman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spacing w:after="0" w:line="240" w:lineRule="auto"/>
        <w:rPr>
          <w:b/>
          <w:sz w:val="24"/>
          <w:szCs w:val="24"/>
        </w:rPr>
      </w:pPr>
    </w:p>
    <w:p w:rsidR="00B10C64" w:rsidRPr="00B10C64" w:rsidRDefault="00B10C64" w:rsidP="00B10C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10C64">
        <w:rPr>
          <w:rFonts w:asciiTheme="majorHAnsi" w:hAnsiTheme="majorHAnsi"/>
          <w:b/>
          <w:sz w:val="24"/>
          <w:szCs w:val="24"/>
        </w:rPr>
        <w:t>[Vocabulary and comprehension] Look in detail at the underlined sections.</w:t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>“Everything… which ought to be white” “was faded”. In other words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The colour “white” usually symbolises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“Brightness” might represent feelings of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The </w:t>
      </w:r>
      <w:r w:rsidRPr="00B10C64">
        <w:rPr>
          <w:rFonts w:ascii="Comic Sans MS" w:hAnsi="Comic Sans MS"/>
          <w:b/>
          <w:sz w:val="24"/>
          <w:szCs w:val="24"/>
        </w:rPr>
        <w:t xml:space="preserve">paucity </w:t>
      </w:r>
      <w:r w:rsidRPr="00B10C64">
        <w:rPr>
          <w:rFonts w:ascii="Comic Sans MS" w:hAnsi="Comic Sans MS"/>
          <w:sz w:val="24"/>
          <w:szCs w:val="24"/>
        </w:rPr>
        <w:t xml:space="preserve">of “brightness” may suggest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Dickens creates a feeling of </w:t>
      </w:r>
      <w:r w:rsidRPr="00B10C64">
        <w:rPr>
          <w:rFonts w:ascii="Comic Sans MS" w:hAnsi="Comic Sans MS"/>
          <w:b/>
          <w:sz w:val="24"/>
          <w:szCs w:val="24"/>
        </w:rPr>
        <w:t xml:space="preserve">abnormality. </w:t>
      </w:r>
      <w:r w:rsidRPr="00B10C64">
        <w:rPr>
          <w:rFonts w:ascii="Comic Sans MS" w:hAnsi="Comic Sans MS"/>
          <w:sz w:val="24"/>
          <w:szCs w:val="24"/>
        </w:rPr>
        <w:t xml:space="preserve">For example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The woman is “shrunk” and “sunken”. In other words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lastRenderedPageBreak/>
        <w:t xml:space="preserve">A </w:t>
      </w:r>
      <w:r w:rsidRPr="00B10C64">
        <w:rPr>
          <w:rFonts w:ascii="Comic Sans MS" w:hAnsi="Comic Sans MS"/>
          <w:b/>
          <w:sz w:val="24"/>
          <w:szCs w:val="24"/>
        </w:rPr>
        <w:t xml:space="preserve">supernatural </w:t>
      </w:r>
      <w:r w:rsidRPr="00B10C64">
        <w:rPr>
          <w:rFonts w:ascii="Comic Sans MS" w:hAnsi="Comic Sans MS"/>
          <w:sz w:val="24"/>
          <w:szCs w:val="24"/>
        </w:rPr>
        <w:t xml:space="preserve">feeling is created. For example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It is </w:t>
      </w:r>
      <w:r w:rsidRPr="00B10C64">
        <w:rPr>
          <w:rFonts w:ascii="Comic Sans MS" w:hAnsi="Comic Sans MS"/>
          <w:b/>
          <w:sz w:val="24"/>
          <w:szCs w:val="24"/>
        </w:rPr>
        <w:t xml:space="preserve">unsettling </w:t>
      </w:r>
      <w:r w:rsidRPr="00B10C64">
        <w:rPr>
          <w:rFonts w:ascii="Comic Sans MS" w:hAnsi="Comic Sans MS"/>
          <w:sz w:val="24"/>
          <w:szCs w:val="24"/>
        </w:rPr>
        <w:t xml:space="preserve">for the reader when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It is as if the woman’s purity has been </w:t>
      </w:r>
      <w:r w:rsidRPr="00B10C64">
        <w:rPr>
          <w:rFonts w:ascii="Comic Sans MS" w:hAnsi="Comic Sans MS"/>
          <w:b/>
          <w:sz w:val="24"/>
          <w:szCs w:val="24"/>
        </w:rPr>
        <w:t xml:space="preserve">corrupted </w:t>
      </w:r>
      <w:r w:rsidRPr="00B10C64">
        <w:rPr>
          <w:rFonts w:ascii="Comic Sans MS" w:hAnsi="Comic Sans MS"/>
          <w:sz w:val="24"/>
          <w:szCs w:val="24"/>
        </w:rPr>
        <w:t xml:space="preserve">by time. In other words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Usually, a skeleton is </w:t>
      </w:r>
      <w:r w:rsidRPr="00B10C64">
        <w:rPr>
          <w:rFonts w:ascii="Comic Sans MS" w:hAnsi="Comic Sans MS"/>
          <w:b/>
          <w:sz w:val="24"/>
          <w:szCs w:val="24"/>
        </w:rPr>
        <w:t xml:space="preserve">static. </w:t>
      </w:r>
      <w:r w:rsidRPr="00B10C64">
        <w:rPr>
          <w:rFonts w:ascii="Comic Sans MS" w:hAnsi="Comic Sans MS"/>
          <w:sz w:val="24"/>
          <w:szCs w:val="24"/>
        </w:rPr>
        <w:t xml:space="preserve">However,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spacing w:after="0" w:line="240" w:lineRule="auto"/>
        <w:rPr>
          <w:b/>
          <w:sz w:val="24"/>
          <w:szCs w:val="24"/>
        </w:rPr>
      </w:pPr>
    </w:p>
    <w:p w:rsidR="00B10C64" w:rsidRPr="00B10C64" w:rsidRDefault="00B10C64" w:rsidP="00B10C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10C64">
        <w:rPr>
          <w:rFonts w:asciiTheme="majorHAnsi" w:hAnsiTheme="majorHAnsi"/>
          <w:b/>
          <w:sz w:val="24"/>
          <w:szCs w:val="24"/>
        </w:rPr>
        <w:t>[Paper 1 Question 2] How does the writer use language to describe the woman (Miss Havisham)?</w:t>
      </w:r>
    </w:p>
    <w:p w:rsidR="00B10C64" w:rsidRPr="00B10C64" w:rsidRDefault="00B10C64" w:rsidP="00B10C64">
      <w:pPr>
        <w:spacing w:after="0" w:line="240" w:lineRule="auto"/>
        <w:rPr>
          <w:i/>
          <w:sz w:val="24"/>
          <w:szCs w:val="24"/>
        </w:rPr>
      </w:pPr>
      <w:r w:rsidRPr="00B10C64">
        <w:rPr>
          <w:i/>
          <w:sz w:val="24"/>
          <w:szCs w:val="24"/>
        </w:rPr>
        <w:t>Read this example and then use your notes and annotations to write your own answer</w:t>
      </w:r>
    </w:p>
    <w:p w:rsidR="00B10C64" w:rsidRPr="00B10C64" w:rsidRDefault="00B10C64" w:rsidP="00B10C6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Dickens chooses to depict Miss Havisham as an almost </w:t>
      </w:r>
      <w:r w:rsidRPr="00B10C64">
        <w:rPr>
          <w:rFonts w:ascii="Comic Sans MS" w:hAnsi="Comic Sans MS"/>
          <w:b/>
          <w:sz w:val="24"/>
          <w:szCs w:val="24"/>
        </w:rPr>
        <w:t xml:space="preserve">supernatural </w:t>
      </w:r>
      <w:r w:rsidRPr="00B10C64">
        <w:rPr>
          <w:rFonts w:ascii="Comic Sans MS" w:hAnsi="Comic Sans MS"/>
          <w:sz w:val="24"/>
          <w:szCs w:val="24"/>
        </w:rPr>
        <w:t xml:space="preserve">being. </w:t>
      </w:r>
      <w:r w:rsidRPr="00B10C64">
        <w:rPr>
          <w:rFonts w:ascii="Comic Sans MS" w:hAnsi="Comic Sans MS"/>
          <w:sz w:val="24"/>
          <w:szCs w:val="24"/>
          <w:u w:val="single"/>
        </w:rPr>
        <w:t>For example,</w:t>
      </w:r>
      <w:r w:rsidRPr="00B10C64">
        <w:rPr>
          <w:rFonts w:ascii="Comic Sans MS" w:hAnsi="Comic Sans MS"/>
          <w:sz w:val="24"/>
          <w:szCs w:val="24"/>
        </w:rPr>
        <w:t xml:space="preserve"> she is described as a “skeleton” with “dark eyes that moved and looked at me”. </w:t>
      </w:r>
      <w:r w:rsidRPr="00B10C64">
        <w:rPr>
          <w:rFonts w:ascii="Comic Sans MS" w:hAnsi="Comic Sans MS"/>
          <w:sz w:val="24"/>
          <w:szCs w:val="24"/>
          <w:u w:val="single"/>
        </w:rPr>
        <w:t>In other words</w:t>
      </w:r>
      <w:r w:rsidRPr="00B10C64">
        <w:rPr>
          <w:rFonts w:ascii="Comic Sans MS" w:hAnsi="Comic Sans MS"/>
          <w:sz w:val="24"/>
          <w:szCs w:val="24"/>
        </w:rPr>
        <w:t xml:space="preserve">, whilst she looked dead and thus should have been </w:t>
      </w:r>
      <w:r w:rsidRPr="00B10C64">
        <w:rPr>
          <w:rFonts w:ascii="Comic Sans MS" w:hAnsi="Comic Sans MS"/>
          <w:b/>
          <w:sz w:val="24"/>
          <w:szCs w:val="24"/>
        </w:rPr>
        <w:t xml:space="preserve">static </w:t>
      </w:r>
      <w:r w:rsidRPr="00B10C64">
        <w:rPr>
          <w:rFonts w:ascii="Comic Sans MS" w:hAnsi="Comic Sans MS"/>
          <w:sz w:val="24"/>
          <w:szCs w:val="24"/>
        </w:rPr>
        <w:t xml:space="preserve">and unmoving, her eyes “moved”. </w:t>
      </w:r>
      <w:r w:rsidRPr="00B10C64">
        <w:rPr>
          <w:rFonts w:ascii="Comic Sans MS" w:hAnsi="Comic Sans MS"/>
          <w:sz w:val="24"/>
          <w:szCs w:val="24"/>
          <w:u w:val="single"/>
        </w:rPr>
        <w:t>In particular,</w:t>
      </w:r>
      <w:r w:rsidRPr="00B10C64">
        <w:rPr>
          <w:rFonts w:ascii="Comic Sans MS" w:hAnsi="Comic Sans MS"/>
          <w:sz w:val="24"/>
          <w:szCs w:val="24"/>
        </w:rPr>
        <w:t xml:space="preserve"> Dickens </w:t>
      </w:r>
      <w:r w:rsidRPr="00B10C64">
        <w:rPr>
          <w:rFonts w:ascii="Comic Sans MS" w:hAnsi="Comic Sans MS"/>
          <w:b/>
          <w:sz w:val="24"/>
          <w:szCs w:val="24"/>
        </w:rPr>
        <w:t xml:space="preserve">juxtaposes </w:t>
      </w:r>
      <w:r w:rsidRPr="00B10C64">
        <w:rPr>
          <w:rFonts w:ascii="Comic Sans MS" w:hAnsi="Comic Sans MS"/>
          <w:sz w:val="24"/>
          <w:szCs w:val="24"/>
        </w:rPr>
        <w:t xml:space="preserve">the ideas of life and death; action and stasis; natural and supernatural by setting up an expectation of stillness that is </w:t>
      </w:r>
      <w:r w:rsidRPr="00B10C64">
        <w:rPr>
          <w:rFonts w:ascii="Comic Sans MS" w:hAnsi="Comic Sans MS"/>
          <w:b/>
          <w:sz w:val="24"/>
          <w:szCs w:val="24"/>
        </w:rPr>
        <w:t xml:space="preserve">transgressed </w:t>
      </w:r>
      <w:r w:rsidRPr="00B10C64">
        <w:rPr>
          <w:rFonts w:ascii="Comic Sans MS" w:hAnsi="Comic Sans MS"/>
          <w:sz w:val="24"/>
          <w:szCs w:val="24"/>
        </w:rPr>
        <w:t>by the action of eye “</w:t>
      </w:r>
      <w:proofErr w:type="gramStart"/>
      <w:r w:rsidRPr="00B10C64">
        <w:rPr>
          <w:rFonts w:ascii="Comic Sans MS" w:hAnsi="Comic Sans MS"/>
          <w:sz w:val="24"/>
          <w:szCs w:val="24"/>
        </w:rPr>
        <w:t>move[</w:t>
      </w:r>
      <w:proofErr w:type="spellStart"/>
      <w:proofErr w:type="gramEnd"/>
      <w:r w:rsidRPr="00B10C64">
        <w:rPr>
          <w:rFonts w:ascii="Comic Sans MS" w:hAnsi="Comic Sans MS"/>
          <w:sz w:val="24"/>
          <w:szCs w:val="24"/>
        </w:rPr>
        <w:t>ment</w:t>
      </w:r>
      <w:proofErr w:type="spellEnd"/>
      <w:r w:rsidRPr="00B10C64">
        <w:rPr>
          <w:rFonts w:ascii="Comic Sans MS" w:hAnsi="Comic Sans MS"/>
          <w:sz w:val="24"/>
          <w:szCs w:val="24"/>
        </w:rPr>
        <w:t xml:space="preserve">]”. </w:t>
      </w:r>
      <w:r w:rsidRPr="00B10C64">
        <w:rPr>
          <w:rFonts w:ascii="Comic Sans MS" w:hAnsi="Comic Sans MS"/>
          <w:sz w:val="24"/>
          <w:szCs w:val="24"/>
          <w:u w:val="single"/>
        </w:rPr>
        <w:t>It is almost as if</w:t>
      </w:r>
      <w:r w:rsidRPr="00B10C64">
        <w:rPr>
          <w:rFonts w:ascii="Comic Sans MS" w:hAnsi="Comic Sans MS"/>
          <w:sz w:val="24"/>
          <w:szCs w:val="24"/>
        </w:rPr>
        <w:t xml:space="preserve"> Dickens aims to create fear by giving the reader this unpredictable character who seems both dead and alive at the same time and is therefore </w:t>
      </w:r>
      <w:r w:rsidRPr="00B10C64">
        <w:rPr>
          <w:rFonts w:ascii="Comic Sans MS" w:hAnsi="Comic Sans MS"/>
          <w:b/>
          <w:sz w:val="24"/>
          <w:szCs w:val="24"/>
        </w:rPr>
        <w:t xml:space="preserve">volatile </w:t>
      </w:r>
      <w:r w:rsidRPr="00B10C64">
        <w:rPr>
          <w:rFonts w:ascii="Comic Sans MS" w:hAnsi="Comic Sans MS"/>
          <w:sz w:val="24"/>
          <w:szCs w:val="24"/>
        </w:rPr>
        <w:t xml:space="preserve">and perhaps </w:t>
      </w:r>
      <w:r w:rsidRPr="00B10C64">
        <w:rPr>
          <w:rFonts w:ascii="Comic Sans MS" w:hAnsi="Comic Sans MS"/>
          <w:b/>
          <w:sz w:val="24"/>
          <w:szCs w:val="24"/>
        </w:rPr>
        <w:t>predatory.</w:t>
      </w:r>
      <w:r w:rsidRPr="00B10C64">
        <w:rPr>
          <w:rFonts w:ascii="Comic Sans MS" w:hAnsi="Comic Sans MS"/>
          <w:sz w:val="24"/>
          <w:szCs w:val="24"/>
        </w:rPr>
        <w:t xml:space="preserve"> </w:t>
      </w:r>
      <w:r w:rsidRPr="00B10C64">
        <w:rPr>
          <w:rFonts w:ascii="Comic Sans MS" w:hAnsi="Comic Sans MS"/>
          <w:sz w:val="24"/>
          <w:szCs w:val="24"/>
          <w:u w:val="single"/>
        </w:rPr>
        <w:t xml:space="preserve">Therefore the reader </w:t>
      </w:r>
      <w:r w:rsidRPr="00B10C64">
        <w:rPr>
          <w:rFonts w:ascii="Comic Sans MS" w:hAnsi="Comic Sans MS"/>
          <w:sz w:val="24"/>
          <w:szCs w:val="24"/>
        </w:rPr>
        <w:t xml:space="preserve">is </w:t>
      </w:r>
      <w:r w:rsidRPr="00B10C64">
        <w:rPr>
          <w:rFonts w:ascii="Comic Sans MS" w:hAnsi="Comic Sans MS"/>
          <w:b/>
          <w:sz w:val="24"/>
          <w:szCs w:val="24"/>
        </w:rPr>
        <w:t xml:space="preserve">unsettled </w:t>
      </w:r>
      <w:r w:rsidRPr="00B10C64">
        <w:rPr>
          <w:rFonts w:ascii="Comic Sans MS" w:hAnsi="Comic Sans MS"/>
          <w:sz w:val="24"/>
          <w:szCs w:val="24"/>
        </w:rPr>
        <w:t xml:space="preserve">by the </w:t>
      </w:r>
      <w:r w:rsidRPr="00B10C64">
        <w:rPr>
          <w:rFonts w:ascii="Comic Sans MS" w:hAnsi="Comic Sans MS"/>
          <w:b/>
          <w:sz w:val="24"/>
          <w:szCs w:val="24"/>
        </w:rPr>
        <w:t xml:space="preserve">perpetual </w:t>
      </w:r>
      <w:r w:rsidRPr="00B10C64">
        <w:rPr>
          <w:rFonts w:ascii="Comic Sans MS" w:hAnsi="Comic Sans MS"/>
          <w:sz w:val="24"/>
          <w:szCs w:val="24"/>
        </w:rPr>
        <w:t>uncertainty that is created; we wonder which world she belongs to.</w:t>
      </w:r>
    </w:p>
    <w:p w:rsidR="00B10C64" w:rsidRPr="00B10C64" w:rsidRDefault="00B10C64" w:rsidP="00B10C6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0C64" w:rsidRPr="00B10C64" w:rsidRDefault="00B10C64" w:rsidP="00B10C6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>Dickens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For example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10C64">
        <w:rPr>
          <w:rFonts w:ascii="Comic Sans MS" w:hAnsi="Comic Sans MS"/>
          <w:sz w:val="24"/>
          <w:szCs w:val="24"/>
        </w:rPr>
        <w:t xml:space="preserve">In other words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B10C64" w:rsidRDefault="00B10C64" w:rsidP="00B10C64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10C64">
        <w:rPr>
          <w:rFonts w:ascii="Comic Sans MS" w:hAnsi="Comic Sans MS"/>
          <w:sz w:val="24"/>
          <w:szCs w:val="24"/>
        </w:rPr>
        <w:t xml:space="preserve">In particular, </w:t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  <w:r w:rsidRPr="00B10C64">
        <w:rPr>
          <w:rFonts w:ascii="Comic Sans MS" w:hAnsi="Comic Sans MS"/>
          <w:sz w:val="24"/>
          <w:szCs w:val="24"/>
          <w:u w:val="single"/>
        </w:rPr>
        <w:tab/>
      </w:r>
    </w:p>
    <w:p w:rsidR="00B10C64" w:rsidRPr="00A91B07" w:rsidRDefault="00B10C64" w:rsidP="00A91B0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10C64">
        <w:rPr>
          <w:rFonts w:ascii="Comic Sans MS" w:hAnsi="Comic Sans MS"/>
          <w:sz w:val="24"/>
          <w:szCs w:val="24"/>
        </w:rPr>
        <w:t xml:space="preserve">It is almost as if </w:t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</w:r>
      <w:r w:rsidR="00A91B07">
        <w:rPr>
          <w:rFonts w:ascii="Comic Sans MS" w:hAnsi="Comic Sans MS"/>
          <w:sz w:val="24"/>
          <w:szCs w:val="24"/>
          <w:u w:val="single"/>
        </w:rPr>
        <w:tab/>
        <w:t>________________________________________________</w:t>
      </w:r>
      <w:bookmarkStart w:id="0" w:name="_GoBack"/>
      <w:bookmarkEnd w:id="0"/>
    </w:p>
    <w:sectPr w:rsidR="00B10C64" w:rsidRPr="00A9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22"/>
    <w:multiLevelType w:val="hybridMultilevel"/>
    <w:tmpl w:val="11FC6EE6"/>
    <w:lvl w:ilvl="0" w:tplc="08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4D416D80"/>
    <w:multiLevelType w:val="hybridMultilevel"/>
    <w:tmpl w:val="8290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64"/>
    <w:rsid w:val="00A91B07"/>
    <w:rsid w:val="00AF3665"/>
    <w:rsid w:val="00B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B068"/>
  <w15:chartTrackingRefBased/>
  <w15:docId w15:val="{576D0D64-9553-4B2A-87DE-7C9177C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6796E-B6C8-450E-B84A-E69FE629A66B}"/>
</file>

<file path=customXml/itemProps2.xml><?xml version="1.0" encoding="utf-8"?>
<ds:datastoreItem xmlns:ds="http://schemas.openxmlformats.org/officeDocument/2006/customXml" ds:itemID="{852B175C-8F09-45AB-80EC-059F96D12CF6}"/>
</file>

<file path=customXml/itemProps3.xml><?xml version="1.0" encoding="utf-8"?>
<ds:datastoreItem xmlns:ds="http://schemas.openxmlformats.org/officeDocument/2006/customXml" ds:itemID="{1631E8FB-4609-46A4-8090-8735A8FFE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2020-04-03T20:38:00Z</dcterms:created>
  <dcterms:modified xsi:type="dcterms:W3CDTF">2020-04-03T20:38:00Z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