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9C" w:rsidRPr="0001129C" w:rsidRDefault="0001129C" w:rsidP="0001129C">
      <w:pPr>
        <w:spacing w:after="0"/>
        <w:jc w:val="center"/>
        <w:rPr>
          <w:b/>
          <w:bCs/>
          <w:u w:val="single"/>
        </w:rPr>
      </w:pPr>
      <w:r w:rsidRPr="0001129C">
        <w:rPr>
          <w:b/>
          <w:bCs/>
          <w:u w:val="single"/>
        </w:rPr>
        <w:t>Absence work</w:t>
      </w:r>
    </w:p>
    <w:p w:rsidR="0001129C" w:rsidRPr="0001129C" w:rsidRDefault="0001129C" w:rsidP="0001129C">
      <w:pPr>
        <w:spacing w:after="0"/>
        <w:rPr>
          <w:b/>
          <w:bCs/>
        </w:rPr>
      </w:pP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fldChar w:fldCharType="begin"/>
      </w:r>
      <w:r w:rsidRPr="0001129C">
        <w:rPr>
          <w:b/>
          <w:bCs/>
        </w:rPr>
        <w:instrText xml:space="preserve"> DATE \@ "dd MMMM yyyy" </w:instrText>
      </w:r>
      <w:r w:rsidRPr="0001129C">
        <w:rPr>
          <w:b/>
          <w:bCs/>
        </w:rPr>
        <w:fldChar w:fldCharType="separate"/>
      </w:r>
      <w:r w:rsidR="00A55216">
        <w:rPr>
          <w:b/>
          <w:bCs/>
          <w:noProof/>
        </w:rPr>
        <w:t>14 April 2020</w:t>
      </w:r>
      <w:r w:rsidRPr="0001129C">
        <w:fldChar w:fldCharType="end"/>
      </w:r>
    </w:p>
    <w:p w:rsidR="0001129C" w:rsidRPr="0001129C" w:rsidRDefault="00A55216" w:rsidP="0001129C">
      <w:pPr>
        <w:spacing w:after="0"/>
        <w:jc w:val="center"/>
        <w:rPr>
          <w:b/>
          <w:bCs/>
          <w:u w:val="single"/>
        </w:rPr>
      </w:pPr>
      <w:r>
        <w:rPr>
          <w:b/>
          <w:bCs/>
          <w:u w:val="single"/>
        </w:rPr>
        <w:t>Noble Gases</w:t>
      </w:r>
    </w:p>
    <w:p w:rsidR="0001129C" w:rsidRPr="0001129C" w:rsidRDefault="0001129C" w:rsidP="0001129C">
      <w:pPr>
        <w:spacing w:after="0"/>
        <w:rPr>
          <w:b/>
          <w:bCs/>
        </w:rPr>
      </w:pPr>
    </w:p>
    <w:p w:rsidR="0001129C" w:rsidRDefault="0001129C" w:rsidP="0001129C">
      <w:pPr>
        <w:rPr>
          <w:b/>
          <w:bCs/>
        </w:rPr>
      </w:pPr>
      <w:r w:rsidRPr="0001129C">
        <w:rPr>
          <w:b/>
          <w:bCs/>
          <w:highlight w:val="yellow"/>
        </w:rPr>
        <w:t>Read the information below, then answer the questions that follow.</w:t>
      </w:r>
    </w:p>
    <w:p w:rsidR="00A55216" w:rsidRPr="00A55216" w:rsidRDefault="00A55216" w:rsidP="00A55216">
      <w:pPr>
        <w:rPr>
          <w:bCs/>
        </w:rPr>
      </w:pPr>
      <w:r w:rsidRPr="00A55216">
        <w:rPr>
          <w:bCs/>
        </w:rPr>
        <w:t>The elements in Group 0 (sometime called group 8) of the periodic table are called the noble gases. They are unreactive – inert - and do not easily form molecule. This is because the noble gases all have a full outer shell.</w:t>
      </w:r>
      <w:r>
        <w:rPr>
          <w:bCs/>
        </w:rPr>
        <w:t xml:space="preserve"> </w:t>
      </w:r>
      <w:r w:rsidRPr="00A55216">
        <w:rPr>
          <w:bCs/>
        </w:rPr>
        <w:t>Helium has two electrons in its outer shell and the reminding noble gases all have 8 electrons</w:t>
      </w:r>
      <w:r w:rsidRPr="00A55216">
        <w:rPr>
          <w:b/>
          <w:bCs/>
        </w:rPr>
        <w:t>.</w:t>
      </w:r>
      <w:r>
        <w:rPr>
          <w:b/>
          <w:bCs/>
        </w:rPr>
        <w:t xml:space="preserve"> </w:t>
      </w:r>
      <w:r w:rsidRPr="00A55216">
        <w:rPr>
          <w:bCs/>
        </w:rPr>
        <w:t>The boiling points of the noble gases increase with increasing relative atomic mass (going down the group). The noble gases have a variety of uses, due to their properties. For example, helium is less dense than air and so is used in balloons and airships, so that they rise. It is also non-flammable so the helium cannot set on fire. Previously, air ships used hydrogen as hydrogen is very light by, however, hydroge</w:t>
      </w:r>
      <w:r>
        <w:rPr>
          <w:bCs/>
        </w:rPr>
        <w:t>n is also very flammable and it</w:t>
      </w:r>
      <w:r w:rsidRPr="00A55216">
        <w:rPr>
          <w:bCs/>
        </w:rPr>
        <w:t>s use was stopped after major airship accidents, such as the Hindenburg disaster. Argon is used inside light bulbs because it doesn’t react with oxygen and is not flammable. This is important because the filament in a light bulb gets very hot and the metal can react with oxygen in the air.</w:t>
      </w:r>
      <w:r>
        <w:rPr>
          <w:bCs/>
        </w:rPr>
        <w:t xml:space="preserve"> </w:t>
      </w:r>
      <w:r w:rsidRPr="00A55216">
        <w:rPr>
          <w:bCs/>
        </w:rPr>
        <w:t>Neon is used in lamps to produce coloured lights. Different colours can be produced using different mixtures of noble gases.</w:t>
      </w:r>
    </w:p>
    <w:p w:rsidR="0001129C" w:rsidRPr="0001129C" w:rsidRDefault="0001129C" w:rsidP="0001129C">
      <w:pPr>
        <w:rPr>
          <w:b/>
          <w:bCs/>
        </w:rPr>
      </w:pPr>
      <w:r w:rsidRPr="0001129C">
        <w:rPr>
          <w:b/>
          <w:bCs/>
          <w:highlight w:val="yellow"/>
        </w:rPr>
        <w:t>Copy out the questions below and write your answers in full sentences.</w:t>
      </w:r>
    </w:p>
    <w:p w:rsidR="0001129C" w:rsidRDefault="0001129C" w:rsidP="0001129C">
      <w:pPr>
        <w:rPr>
          <w:b/>
          <w:bCs/>
        </w:rPr>
      </w:pPr>
      <w:r w:rsidRPr="0001129C">
        <w:rPr>
          <w:b/>
          <w:bCs/>
        </w:rPr>
        <w:t>Checkpoint questions:</w:t>
      </w:r>
    </w:p>
    <w:p w:rsidR="008D1181" w:rsidRDefault="009E1A96" w:rsidP="008D1181">
      <w:pPr>
        <w:pStyle w:val="ListParagraph"/>
        <w:numPr>
          <w:ilvl w:val="0"/>
          <w:numId w:val="1"/>
        </w:numPr>
        <w:rPr>
          <w:bCs/>
        </w:rPr>
      </w:pPr>
      <w:r>
        <w:rPr>
          <w:bCs/>
        </w:rPr>
        <w:t>Which group of elements is referred to as the noble gases?</w:t>
      </w:r>
    </w:p>
    <w:p w:rsidR="008D1181" w:rsidRDefault="008D1181" w:rsidP="008D1181">
      <w:pPr>
        <w:pStyle w:val="ListParagraph"/>
        <w:numPr>
          <w:ilvl w:val="0"/>
          <w:numId w:val="1"/>
        </w:numPr>
        <w:rPr>
          <w:bCs/>
        </w:rPr>
      </w:pPr>
      <w:r>
        <w:rPr>
          <w:bCs/>
        </w:rPr>
        <w:t>What does the word inert mean?</w:t>
      </w:r>
    </w:p>
    <w:p w:rsidR="008D1181" w:rsidRDefault="009E1A96" w:rsidP="008D1181">
      <w:pPr>
        <w:pStyle w:val="ListParagraph"/>
        <w:numPr>
          <w:ilvl w:val="0"/>
          <w:numId w:val="1"/>
        </w:numPr>
        <w:rPr>
          <w:bCs/>
        </w:rPr>
      </w:pPr>
      <w:r>
        <w:rPr>
          <w:bCs/>
        </w:rPr>
        <w:t>Why</w:t>
      </w:r>
      <w:r>
        <w:rPr>
          <w:bCs/>
        </w:rPr>
        <w:t xml:space="preserve"> are</w:t>
      </w:r>
      <w:r>
        <w:rPr>
          <w:bCs/>
        </w:rPr>
        <w:t xml:space="preserve"> noble gases unreactive?</w:t>
      </w:r>
    </w:p>
    <w:p w:rsidR="009E1A96" w:rsidRDefault="009E1A96" w:rsidP="008D1181">
      <w:pPr>
        <w:pStyle w:val="ListParagraph"/>
        <w:numPr>
          <w:ilvl w:val="0"/>
          <w:numId w:val="1"/>
        </w:numPr>
        <w:rPr>
          <w:bCs/>
        </w:rPr>
      </w:pPr>
      <w:r>
        <w:rPr>
          <w:bCs/>
        </w:rPr>
        <w:t>Write one use of helium</w:t>
      </w:r>
    </w:p>
    <w:p w:rsidR="009E1A96" w:rsidRDefault="009E1A96" w:rsidP="008D1181">
      <w:pPr>
        <w:pStyle w:val="ListParagraph"/>
        <w:numPr>
          <w:ilvl w:val="0"/>
          <w:numId w:val="1"/>
        </w:numPr>
        <w:rPr>
          <w:bCs/>
        </w:rPr>
      </w:pPr>
      <w:r>
        <w:rPr>
          <w:bCs/>
        </w:rPr>
        <w:t>Why is argon used in light bulbs?</w:t>
      </w:r>
    </w:p>
    <w:p w:rsidR="009E1A96" w:rsidRPr="008D1181" w:rsidRDefault="009E1A96" w:rsidP="008D1181">
      <w:pPr>
        <w:pStyle w:val="ListParagraph"/>
        <w:numPr>
          <w:ilvl w:val="0"/>
          <w:numId w:val="1"/>
        </w:numPr>
        <w:rPr>
          <w:bCs/>
        </w:rPr>
      </w:pPr>
      <w:r>
        <w:rPr>
          <w:bCs/>
        </w:rPr>
        <w:t>Which noble gas is used in lamps to produce coloured lights?</w:t>
      </w:r>
    </w:p>
    <w:p w:rsidR="0001129C" w:rsidRPr="0001129C" w:rsidRDefault="0001129C" w:rsidP="0001129C">
      <w:pPr>
        <w:rPr>
          <w:b/>
          <w:highlight w:val="yellow"/>
        </w:rPr>
      </w:pPr>
      <w:r w:rsidRPr="0001129C">
        <w:rPr>
          <w:b/>
          <w:highlight w:val="yellow"/>
        </w:rPr>
        <w:t>Copy the key knowledge table into your exercise books.</w:t>
      </w:r>
    </w:p>
    <w:p w:rsidR="00A55216" w:rsidRPr="00A55216" w:rsidRDefault="00A55216" w:rsidP="00A55216">
      <w:pPr>
        <w:rPr>
          <w:b/>
          <w:bCs/>
        </w:rPr>
      </w:pPr>
      <w:r w:rsidRPr="00A55216">
        <w:rPr>
          <w:b/>
          <w:bCs/>
        </w:rPr>
        <w:t>Key knowledge- Do your look, cover, write check by learning the answers to the questions below.</w:t>
      </w:r>
    </w:p>
    <w:tbl>
      <w:tblPr>
        <w:tblpPr w:leftFromText="180" w:rightFromText="180" w:vertAnchor="text" w:horzAnchor="margin" w:tblpY="36"/>
        <w:tblW w:w="9204" w:type="dxa"/>
        <w:tblCellMar>
          <w:left w:w="0" w:type="dxa"/>
          <w:right w:w="0" w:type="dxa"/>
        </w:tblCellMar>
        <w:tblLook w:val="0420" w:firstRow="1" w:lastRow="0" w:firstColumn="0" w:lastColumn="0" w:noHBand="0" w:noVBand="1"/>
      </w:tblPr>
      <w:tblGrid>
        <w:gridCol w:w="3676"/>
        <w:gridCol w:w="5528"/>
      </w:tblGrid>
      <w:tr w:rsidR="00A55216" w:rsidRPr="00A55216" w:rsidTr="00A55216">
        <w:trPr>
          <w:trHeight w:val="328"/>
        </w:trPr>
        <w:tc>
          <w:tcPr>
            <w:tcW w:w="3676"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What are the elements in group 0 called?</w:t>
            </w:r>
          </w:p>
        </w:tc>
        <w:tc>
          <w:tcPr>
            <w:tcW w:w="5528"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The noble gases</w:t>
            </w:r>
          </w:p>
        </w:tc>
      </w:tr>
      <w:tr w:rsidR="00A55216" w:rsidRPr="00A55216" w:rsidTr="00A55216">
        <w:trPr>
          <w:trHeight w:val="408"/>
        </w:trPr>
        <w:tc>
          <w:tcPr>
            <w:tcW w:w="3676"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What is another word for unreactive?</w:t>
            </w:r>
          </w:p>
        </w:tc>
        <w:tc>
          <w:tcPr>
            <w:tcW w:w="5528"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Inert</w:t>
            </w:r>
          </w:p>
        </w:tc>
      </w:tr>
      <w:tr w:rsidR="00A55216" w:rsidRPr="00A55216" w:rsidTr="00A55216">
        <w:trPr>
          <w:trHeight w:val="351"/>
        </w:trPr>
        <w:tc>
          <w:tcPr>
            <w:tcW w:w="3676"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Why are the noble gases unreactive?</w:t>
            </w:r>
          </w:p>
        </w:tc>
        <w:tc>
          <w:tcPr>
            <w:tcW w:w="5528"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They have a full outer shell of electrons and so are stable</w:t>
            </w:r>
          </w:p>
        </w:tc>
      </w:tr>
      <w:tr w:rsidR="00A55216" w:rsidRPr="00A55216" w:rsidTr="00A55216">
        <w:trPr>
          <w:trHeight w:val="298"/>
        </w:trPr>
        <w:tc>
          <w:tcPr>
            <w:tcW w:w="3676"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How many outer shell electrons do the noble gases have?</w:t>
            </w:r>
          </w:p>
        </w:tc>
        <w:tc>
          <w:tcPr>
            <w:tcW w:w="5528"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All have 8, except Helium, which has 2.</w:t>
            </w:r>
          </w:p>
        </w:tc>
      </w:tr>
      <w:tr w:rsidR="00A55216" w:rsidRPr="00A55216" w:rsidTr="00A55216">
        <w:trPr>
          <w:trHeight w:val="403"/>
        </w:trPr>
        <w:tc>
          <w:tcPr>
            <w:tcW w:w="3676"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What happens to the boiling point as you go down the group?</w:t>
            </w:r>
          </w:p>
        </w:tc>
        <w:tc>
          <w:tcPr>
            <w:tcW w:w="5528"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It increases</w:t>
            </w:r>
          </w:p>
        </w:tc>
      </w:tr>
      <w:tr w:rsidR="00A55216" w:rsidRPr="00A55216" w:rsidTr="00A55216">
        <w:trPr>
          <w:trHeight w:val="1089"/>
        </w:trPr>
        <w:tc>
          <w:tcPr>
            <w:tcW w:w="3676"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Uses of noble gases:</w:t>
            </w:r>
          </w:p>
        </w:tc>
        <w:tc>
          <w:tcPr>
            <w:tcW w:w="5528"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Helium - less dense than air, so balloons and airships rise and is non-flammable so the helium cannot set on fire</w:t>
            </w:r>
          </w:p>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 xml:space="preserve">Argon – used inside light bulbs because it doesn’t react with oxygen and is not flammable </w:t>
            </w:r>
          </w:p>
          <w:p w:rsidR="00A55216" w:rsidRPr="00A55216" w:rsidRDefault="00A55216" w:rsidP="00A55216">
            <w:pPr>
              <w:spacing w:after="0" w:line="240" w:lineRule="auto"/>
              <w:rPr>
                <w:rFonts w:ascii="Arial" w:eastAsia="Times New Roman" w:hAnsi="Arial" w:cs="Arial"/>
                <w:sz w:val="20"/>
                <w:szCs w:val="20"/>
                <w:lang w:eastAsia="en-GB"/>
              </w:rPr>
            </w:pPr>
            <w:r w:rsidRPr="00A55216">
              <w:rPr>
                <w:rFonts w:ascii="Helvetica" w:eastAsia="Times New Roman" w:hAnsi="Helvetica" w:cs="Helvetica"/>
                <w:color w:val="000000"/>
                <w:kern w:val="24"/>
                <w:sz w:val="20"/>
                <w:szCs w:val="20"/>
                <w:lang w:eastAsia="en-GB"/>
              </w:rPr>
              <w:t>Neon – used in lamps to produce coloured light</w:t>
            </w:r>
          </w:p>
        </w:tc>
      </w:tr>
    </w:tbl>
    <w:p w:rsidR="00A55216" w:rsidRPr="0001129C" w:rsidRDefault="00A55216" w:rsidP="0001129C"/>
    <w:p w:rsidR="0001129C" w:rsidRPr="0001129C" w:rsidRDefault="0001129C" w:rsidP="0001129C">
      <w:pPr>
        <w:rPr>
          <w:b/>
          <w:highlight w:val="yellow"/>
        </w:rPr>
      </w:pPr>
      <w:r w:rsidRPr="0001129C">
        <w:rPr>
          <w:b/>
          <w:highlight w:val="yellow"/>
        </w:rPr>
        <w:lastRenderedPageBreak/>
        <w:t>Complete the sentences below in your exercise book.</w:t>
      </w:r>
    </w:p>
    <w:p w:rsidR="009E1A96" w:rsidRPr="0001129C" w:rsidRDefault="0001129C" w:rsidP="0001129C">
      <w:pPr>
        <w:rPr>
          <w:bCs/>
        </w:rPr>
      </w:pPr>
      <w:r w:rsidRPr="0001129C">
        <w:rPr>
          <w:bCs/>
        </w:rPr>
        <w:t xml:space="preserve">Recall Quiz: </w:t>
      </w:r>
    </w:p>
    <w:p w:rsidR="00000000" w:rsidRPr="009E1A96" w:rsidRDefault="00703722" w:rsidP="00703722">
      <w:pPr>
        <w:numPr>
          <w:ilvl w:val="0"/>
          <w:numId w:val="2"/>
        </w:numPr>
        <w:rPr>
          <w:bCs/>
        </w:rPr>
      </w:pPr>
      <w:r w:rsidRPr="009E1A96">
        <w:rPr>
          <w:bCs/>
          <w:i/>
          <w:iCs/>
        </w:rPr>
        <w:t>Elements in group 0 are called…</w:t>
      </w:r>
    </w:p>
    <w:p w:rsidR="00000000" w:rsidRPr="009E1A96" w:rsidRDefault="00703722" w:rsidP="00703722">
      <w:pPr>
        <w:numPr>
          <w:ilvl w:val="0"/>
          <w:numId w:val="2"/>
        </w:numPr>
        <w:rPr>
          <w:bCs/>
        </w:rPr>
      </w:pPr>
      <w:r w:rsidRPr="009E1A96">
        <w:rPr>
          <w:bCs/>
          <w:i/>
          <w:iCs/>
        </w:rPr>
        <w:t>They are</w:t>
      </w:r>
      <w:r w:rsidRPr="009E1A96">
        <w:rPr>
          <w:bCs/>
          <w:i/>
          <w:iCs/>
        </w:rPr>
        <w:t xml:space="preserve"> unreactive, in other words _____, because…</w:t>
      </w:r>
    </w:p>
    <w:p w:rsidR="00000000" w:rsidRPr="009E1A96" w:rsidRDefault="00703722" w:rsidP="00703722">
      <w:pPr>
        <w:numPr>
          <w:ilvl w:val="0"/>
          <w:numId w:val="2"/>
        </w:numPr>
        <w:rPr>
          <w:bCs/>
        </w:rPr>
      </w:pPr>
      <w:r w:rsidRPr="009E1A96">
        <w:rPr>
          <w:bCs/>
          <w:i/>
          <w:iCs/>
        </w:rPr>
        <w:t>As you go down the group, the boiling point…</w:t>
      </w:r>
    </w:p>
    <w:p w:rsidR="00000000" w:rsidRPr="009E1A96" w:rsidRDefault="00703722" w:rsidP="00703722">
      <w:pPr>
        <w:numPr>
          <w:ilvl w:val="0"/>
          <w:numId w:val="2"/>
        </w:numPr>
        <w:rPr>
          <w:bCs/>
        </w:rPr>
      </w:pPr>
      <w:r w:rsidRPr="009E1A96">
        <w:rPr>
          <w:bCs/>
          <w:i/>
          <w:iCs/>
        </w:rPr>
        <w:t>All noble gases have _ electrons in their outer shell, other than Helium which has _.</w:t>
      </w:r>
    </w:p>
    <w:p w:rsidR="00000000" w:rsidRPr="009E1A96" w:rsidRDefault="00703722" w:rsidP="00703722">
      <w:pPr>
        <w:numPr>
          <w:ilvl w:val="0"/>
          <w:numId w:val="2"/>
        </w:numPr>
        <w:rPr>
          <w:bCs/>
        </w:rPr>
      </w:pPr>
      <w:r w:rsidRPr="009E1A96">
        <w:rPr>
          <w:bCs/>
          <w:i/>
          <w:iCs/>
        </w:rPr>
        <w:t>Helium is used in… whereas Argon is used in… because…</w:t>
      </w:r>
    </w:p>
    <w:p w:rsidR="009E1A96" w:rsidRDefault="009E1A96" w:rsidP="0001129C">
      <w:pPr>
        <w:rPr>
          <w:b/>
          <w:bCs/>
          <w:highlight w:val="yellow"/>
        </w:rPr>
      </w:pPr>
    </w:p>
    <w:p w:rsidR="009E1A96" w:rsidRPr="009E1A96" w:rsidRDefault="009E1A96" w:rsidP="009E1A96">
      <w:r w:rsidRPr="009E1A96">
        <w:rPr>
          <w:b/>
          <w:bCs/>
          <w:highlight w:val="yellow"/>
        </w:rPr>
        <w:t>Application Task</w:t>
      </w:r>
      <w:r w:rsidR="00703722">
        <w:rPr>
          <w:b/>
          <w:bCs/>
        </w:rPr>
        <w:t xml:space="preserve"> – Write your answer as a paragraph in your exercise books.</w:t>
      </w:r>
      <w:bookmarkStart w:id="0" w:name="_GoBack"/>
      <w:bookmarkEnd w:id="0"/>
    </w:p>
    <w:p w:rsidR="009E1A96" w:rsidRPr="009E1A96" w:rsidRDefault="009E1A96" w:rsidP="009E1A96">
      <w:r w:rsidRPr="009E1A96">
        <w:t>Describe the key differences in properties of group 1, 7 and 0 elements.</w:t>
      </w:r>
    </w:p>
    <w:p w:rsidR="009E1A96" w:rsidRPr="009E1A96" w:rsidRDefault="009E1A96" w:rsidP="009E1A96">
      <w:r w:rsidRPr="009E1A96">
        <w:rPr>
          <w:b/>
          <w:bCs/>
        </w:rPr>
        <w:t>Success criteria:</w:t>
      </w:r>
    </w:p>
    <w:p w:rsidR="00000000" w:rsidRPr="009E1A96" w:rsidRDefault="00703722" w:rsidP="009E1A96">
      <w:pPr>
        <w:numPr>
          <w:ilvl w:val="0"/>
          <w:numId w:val="3"/>
        </w:numPr>
      </w:pPr>
      <w:r w:rsidRPr="009E1A96">
        <w:t>State the names given to each group of elements.</w:t>
      </w:r>
    </w:p>
    <w:p w:rsidR="00000000" w:rsidRPr="009E1A96" w:rsidRDefault="00703722" w:rsidP="009E1A96">
      <w:pPr>
        <w:numPr>
          <w:ilvl w:val="0"/>
          <w:numId w:val="3"/>
        </w:numPr>
      </w:pPr>
      <w:r w:rsidRPr="009E1A96">
        <w:t>State the number of outer shell electrons in each group.</w:t>
      </w:r>
    </w:p>
    <w:p w:rsidR="00000000" w:rsidRPr="009E1A96" w:rsidRDefault="00703722" w:rsidP="009E1A96">
      <w:pPr>
        <w:numPr>
          <w:ilvl w:val="0"/>
          <w:numId w:val="3"/>
        </w:numPr>
      </w:pPr>
      <w:r w:rsidRPr="009E1A96">
        <w:t>Des</w:t>
      </w:r>
      <w:r w:rsidRPr="009E1A96">
        <w:t>cribe the trends in boiling and melting points in each group.</w:t>
      </w:r>
    </w:p>
    <w:p w:rsidR="00000000" w:rsidRPr="009E1A96" w:rsidRDefault="00703722" w:rsidP="009E1A96">
      <w:pPr>
        <w:numPr>
          <w:ilvl w:val="0"/>
          <w:numId w:val="3"/>
        </w:numPr>
      </w:pPr>
      <w:r w:rsidRPr="009E1A96">
        <w:t>Describe the physical states of the elements in each group, at room temperature.</w:t>
      </w:r>
    </w:p>
    <w:p w:rsidR="00000000" w:rsidRPr="009E1A96" w:rsidRDefault="00703722" w:rsidP="009E1A96">
      <w:pPr>
        <w:numPr>
          <w:ilvl w:val="0"/>
          <w:numId w:val="3"/>
        </w:numPr>
      </w:pPr>
      <w:r w:rsidRPr="009E1A96">
        <w:t>Describe the trends in reactivity including an explanation of the reactivity of group 0 elements.</w:t>
      </w:r>
    </w:p>
    <w:p w:rsidR="001A54CD" w:rsidRDefault="009E1A96">
      <w:r>
        <w:rPr>
          <w:noProof/>
          <w:lang w:eastAsia="en-GB"/>
        </w:rPr>
        <w:drawing>
          <wp:inline distT="0" distB="0" distL="0" distR="0" wp14:anchorId="1285DBF1" wp14:editId="11BAA59F">
            <wp:extent cx="5919939" cy="2533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26248" cy="2536350"/>
                    </a:xfrm>
                    <a:prstGeom prst="rect">
                      <a:avLst/>
                    </a:prstGeom>
                  </pic:spPr>
                </pic:pic>
              </a:graphicData>
            </a:graphic>
          </wp:inline>
        </w:drawing>
      </w:r>
    </w:p>
    <w:sectPr w:rsidR="001A5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0936"/>
    <w:multiLevelType w:val="hybridMultilevel"/>
    <w:tmpl w:val="35B4C202"/>
    <w:lvl w:ilvl="0" w:tplc="657CC6D2">
      <w:start w:val="1"/>
      <w:numFmt w:val="decimal"/>
      <w:lvlText w:val="%1)"/>
      <w:lvlJc w:val="left"/>
      <w:pPr>
        <w:tabs>
          <w:tab w:val="num" w:pos="720"/>
        </w:tabs>
        <w:ind w:left="720" w:hanging="360"/>
      </w:pPr>
    </w:lvl>
    <w:lvl w:ilvl="1" w:tplc="DF7E9104" w:tentative="1">
      <w:start w:val="1"/>
      <w:numFmt w:val="decimal"/>
      <w:lvlText w:val="%2)"/>
      <w:lvlJc w:val="left"/>
      <w:pPr>
        <w:tabs>
          <w:tab w:val="num" w:pos="1440"/>
        </w:tabs>
        <w:ind w:left="1440" w:hanging="360"/>
      </w:pPr>
    </w:lvl>
    <w:lvl w:ilvl="2" w:tplc="F01C1F7C" w:tentative="1">
      <w:start w:val="1"/>
      <w:numFmt w:val="decimal"/>
      <w:lvlText w:val="%3)"/>
      <w:lvlJc w:val="left"/>
      <w:pPr>
        <w:tabs>
          <w:tab w:val="num" w:pos="2160"/>
        </w:tabs>
        <w:ind w:left="2160" w:hanging="360"/>
      </w:pPr>
    </w:lvl>
    <w:lvl w:ilvl="3" w:tplc="17B28856" w:tentative="1">
      <w:start w:val="1"/>
      <w:numFmt w:val="decimal"/>
      <w:lvlText w:val="%4)"/>
      <w:lvlJc w:val="left"/>
      <w:pPr>
        <w:tabs>
          <w:tab w:val="num" w:pos="2880"/>
        </w:tabs>
        <w:ind w:left="2880" w:hanging="360"/>
      </w:pPr>
    </w:lvl>
    <w:lvl w:ilvl="4" w:tplc="E2B2438A" w:tentative="1">
      <w:start w:val="1"/>
      <w:numFmt w:val="decimal"/>
      <w:lvlText w:val="%5)"/>
      <w:lvlJc w:val="left"/>
      <w:pPr>
        <w:tabs>
          <w:tab w:val="num" w:pos="3600"/>
        </w:tabs>
        <w:ind w:left="3600" w:hanging="360"/>
      </w:pPr>
    </w:lvl>
    <w:lvl w:ilvl="5" w:tplc="6C928020" w:tentative="1">
      <w:start w:val="1"/>
      <w:numFmt w:val="decimal"/>
      <w:lvlText w:val="%6)"/>
      <w:lvlJc w:val="left"/>
      <w:pPr>
        <w:tabs>
          <w:tab w:val="num" w:pos="4320"/>
        </w:tabs>
        <w:ind w:left="4320" w:hanging="360"/>
      </w:pPr>
    </w:lvl>
    <w:lvl w:ilvl="6" w:tplc="C9DEE614" w:tentative="1">
      <w:start w:val="1"/>
      <w:numFmt w:val="decimal"/>
      <w:lvlText w:val="%7)"/>
      <w:lvlJc w:val="left"/>
      <w:pPr>
        <w:tabs>
          <w:tab w:val="num" w:pos="5040"/>
        </w:tabs>
        <w:ind w:left="5040" w:hanging="360"/>
      </w:pPr>
    </w:lvl>
    <w:lvl w:ilvl="7" w:tplc="20F83D3A" w:tentative="1">
      <w:start w:val="1"/>
      <w:numFmt w:val="decimal"/>
      <w:lvlText w:val="%8)"/>
      <w:lvlJc w:val="left"/>
      <w:pPr>
        <w:tabs>
          <w:tab w:val="num" w:pos="5760"/>
        </w:tabs>
        <w:ind w:left="5760" w:hanging="360"/>
      </w:pPr>
    </w:lvl>
    <w:lvl w:ilvl="8" w:tplc="3D741712" w:tentative="1">
      <w:start w:val="1"/>
      <w:numFmt w:val="decimal"/>
      <w:lvlText w:val="%9)"/>
      <w:lvlJc w:val="left"/>
      <w:pPr>
        <w:tabs>
          <w:tab w:val="num" w:pos="6480"/>
        </w:tabs>
        <w:ind w:left="6480" w:hanging="360"/>
      </w:pPr>
    </w:lvl>
  </w:abstractNum>
  <w:abstractNum w:abstractNumId="1" w15:restartNumberingAfterBreak="0">
    <w:nsid w:val="31524D52"/>
    <w:multiLevelType w:val="hybridMultilevel"/>
    <w:tmpl w:val="137CF614"/>
    <w:lvl w:ilvl="0" w:tplc="FCB8A874">
      <w:start w:val="1"/>
      <w:numFmt w:val="bullet"/>
      <w:lvlText w:val=""/>
      <w:lvlJc w:val="left"/>
      <w:pPr>
        <w:tabs>
          <w:tab w:val="num" w:pos="720"/>
        </w:tabs>
        <w:ind w:left="720" w:hanging="360"/>
      </w:pPr>
      <w:rPr>
        <w:rFonts w:ascii="Wingdings" w:hAnsi="Wingdings" w:hint="default"/>
      </w:rPr>
    </w:lvl>
    <w:lvl w:ilvl="1" w:tplc="FB5A4D2A" w:tentative="1">
      <w:start w:val="1"/>
      <w:numFmt w:val="bullet"/>
      <w:lvlText w:val=""/>
      <w:lvlJc w:val="left"/>
      <w:pPr>
        <w:tabs>
          <w:tab w:val="num" w:pos="1440"/>
        </w:tabs>
        <w:ind w:left="1440" w:hanging="360"/>
      </w:pPr>
      <w:rPr>
        <w:rFonts w:ascii="Wingdings" w:hAnsi="Wingdings" w:hint="default"/>
      </w:rPr>
    </w:lvl>
    <w:lvl w:ilvl="2" w:tplc="D1D2081E" w:tentative="1">
      <w:start w:val="1"/>
      <w:numFmt w:val="bullet"/>
      <w:lvlText w:val=""/>
      <w:lvlJc w:val="left"/>
      <w:pPr>
        <w:tabs>
          <w:tab w:val="num" w:pos="2160"/>
        </w:tabs>
        <w:ind w:left="2160" w:hanging="360"/>
      </w:pPr>
      <w:rPr>
        <w:rFonts w:ascii="Wingdings" w:hAnsi="Wingdings" w:hint="default"/>
      </w:rPr>
    </w:lvl>
    <w:lvl w:ilvl="3" w:tplc="CED0A62A" w:tentative="1">
      <w:start w:val="1"/>
      <w:numFmt w:val="bullet"/>
      <w:lvlText w:val=""/>
      <w:lvlJc w:val="left"/>
      <w:pPr>
        <w:tabs>
          <w:tab w:val="num" w:pos="2880"/>
        </w:tabs>
        <w:ind w:left="2880" w:hanging="360"/>
      </w:pPr>
      <w:rPr>
        <w:rFonts w:ascii="Wingdings" w:hAnsi="Wingdings" w:hint="default"/>
      </w:rPr>
    </w:lvl>
    <w:lvl w:ilvl="4" w:tplc="16C6255A" w:tentative="1">
      <w:start w:val="1"/>
      <w:numFmt w:val="bullet"/>
      <w:lvlText w:val=""/>
      <w:lvlJc w:val="left"/>
      <w:pPr>
        <w:tabs>
          <w:tab w:val="num" w:pos="3600"/>
        </w:tabs>
        <w:ind w:left="3600" w:hanging="360"/>
      </w:pPr>
      <w:rPr>
        <w:rFonts w:ascii="Wingdings" w:hAnsi="Wingdings" w:hint="default"/>
      </w:rPr>
    </w:lvl>
    <w:lvl w:ilvl="5" w:tplc="357652C6" w:tentative="1">
      <w:start w:val="1"/>
      <w:numFmt w:val="bullet"/>
      <w:lvlText w:val=""/>
      <w:lvlJc w:val="left"/>
      <w:pPr>
        <w:tabs>
          <w:tab w:val="num" w:pos="4320"/>
        </w:tabs>
        <w:ind w:left="4320" w:hanging="360"/>
      </w:pPr>
      <w:rPr>
        <w:rFonts w:ascii="Wingdings" w:hAnsi="Wingdings" w:hint="default"/>
      </w:rPr>
    </w:lvl>
    <w:lvl w:ilvl="6" w:tplc="C9240010" w:tentative="1">
      <w:start w:val="1"/>
      <w:numFmt w:val="bullet"/>
      <w:lvlText w:val=""/>
      <w:lvlJc w:val="left"/>
      <w:pPr>
        <w:tabs>
          <w:tab w:val="num" w:pos="5040"/>
        </w:tabs>
        <w:ind w:left="5040" w:hanging="360"/>
      </w:pPr>
      <w:rPr>
        <w:rFonts w:ascii="Wingdings" w:hAnsi="Wingdings" w:hint="default"/>
      </w:rPr>
    </w:lvl>
    <w:lvl w:ilvl="7" w:tplc="BA6430BA" w:tentative="1">
      <w:start w:val="1"/>
      <w:numFmt w:val="bullet"/>
      <w:lvlText w:val=""/>
      <w:lvlJc w:val="left"/>
      <w:pPr>
        <w:tabs>
          <w:tab w:val="num" w:pos="5760"/>
        </w:tabs>
        <w:ind w:left="5760" w:hanging="360"/>
      </w:pPr>
      <w:rPr>
        <w:rFonts w:ascii="Wingdings" w:hAnsi="Wingdings" w:hint="default"/>
      </w:rPr>
    </w:lvl>
    <w:lvl w:ilvl="8" w:tplc="C47E8F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D62AD7"/>
    <w:multiLevelType w:val="hybridMultilevel"/>
    <w:tmpl w:val="64C44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9C"/>
    <w:rsid w:val="0001129C"/>
    <w:rsid w:val="0055265F"/>
    <w:rsid w:val="005608C1"/>
    <w:rsid w:val="00703722"/>
    <w:rsid w:val="008D1181"/>
    <w:rsid w:val="009E1A96"/>
    <w:rsid w:val="00A55216"/>
    <w:rsid w:val="00BE2769"/>
    <w:rsid w:val="00DA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CE43"/>
  <w15:chartTrackingRefBased/>
  <w15:docId w15:val="{29CEDE52-07A2-4624-82BC-F995136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216"/>
    <w:rPr>
      <w:rFonts w:ascii="Times New Roman" w:hAnsi="Times New Roman" w:cs="Times New Roman"/>
      <w:sz w:val="24"/>
      <w:szCs w:val="24"/>
    </w:rPr>
  </w:style>
  <w:style w:type="paragraph" w:styleId="ListParagraph">
    <w:name w:val="List Paragraph"/>
    <w:basedOn w:val="Normal"/>
    <w:uiPriority w:val="34"/>
    <w:qFormat/>
    <w:rsid w:val="008D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8597">
      <w:bodyDiv w:val="1"/>
      <w:marLeft w:val="0"/>
      <w:marRight w:val="0"/>
      <w:marTop w:val="0"/>
      <w:marBottom w:val="0"/>
      <w:divBdr>
        <w:top w:val="none" w:sz="0" w:space="0" w:color="auto"/>
        <w:left w:val="none" w:sz="0" w:space="0" w:color="auto"/>
        <w:bottom w:val="none" w:sz="0" w:space="0" w:color="auto"/>
        <w:right w:val="none" w:sz="0" w:space="0" w:color="auto"/>
      </w:divBdr>
    </w:div>
    <w:div w:id="512689143">
      <w:bodyDiv w:val="1"/>
      <w:marLeft w:val="0"/>
      <w:marRight w:val="0"/>
      <w:marTop w:val="0"/>
      <w:marBottom w:val="0"/>
      <w:divBdr>
        <w:top w:val="none" w:sz="0" w:space="0" w:color="auto"/>
        <w:left w:val="none" w:sz="0" w:space="0" w:color="auto"/>
        <w:bottom w:val="none" w:sz="0" w:space="0" w:color="auto"/>
        <w:right w:val="none" w:sz="0" w:space="0" w:color="auto"/>
      </w:divBdr>
    </w:div>
    <w:div w:id="554314955">
      <w:bodyDiv w:val="1"/>
      <w:marLeft w:val="0"/>
      <w:marRight w:val="0"/>
      <w:marTop w:val="0"/>
      <w:marBottom w:val="0"/>
      <w:divBdr>
        <w:top w:val="none" w:sz="0" w:space="0" w:color="auto"/>
        <w:left w:val="none" w:sz="0" w:space="0" w:color="auto"/>
        <w:bottom w:val="none" w:sz="0" w:space="0" w:color="auto"/>
        <w:right w:val="none" w:sz="0" w:space="0" w:color="auto"/>
      </w:divBdr>
    </w:div>
    <w:div w:id="720591357">
      <w:bodyDiv w:val="1"/>
      <w:marLeft w:val="0"/>
      <w:marRight w:val="0"/>
      <w:marTop w:val="0"/>
      <w:marBottom w:val="0"/>
      <w:divBdr>
        <w:top w:val="none" w:sz="0" w:space="0" w:color="auto"/>
        <w:left w:val="none" w:sz="0" w:space="0" w:color="auto"/>
        <w:bottom w:val="none" w:sz="0" w:space="0" w:color="auto"/>
        <w:right w:val="none" w:sz="0" w:space="0" w:color="auto"/>
      </w:divBdr>
      <w:divsChild>
        <w:div w:id="1079332438">
          <w:marLeft w:val="547"/>
          <w:marRight w:val="0"/>
          <w:marTop w:val="0"/>
          <w:marBottom w:val="0"/>
          <w:divBdr>
            <w:top w:val="none" w:sz="0" w:space="0" w:color="auto"/>
            <w:left w:val="none" w:sz="0" w:space="0" w:color="auto"/>
            <w:bottom w:val="none" w:sz="0" w:space="0" w:color="auto"/>
            <w:right w:val="none" w:sz="0" w:space="0" w:color="auto"/>
          </w:divBdr>
        </w:div>
        <w:div w:id="1168668499">
          <w:marLeft w:val="547"/>
          <w:marRight w:val="0"/>
          <w:marTop w:val="0"/>
          <w:marBottom w:val="0"/>
          <w:divBdr>
            <w:top w:val="none" w:sz="0" w:space="0" w:color="auto"/>
            <w:left w:val="none" w:sz="0" w:space="0" w:color="auto"/>
            <w:bottom w:val="none" w:sz="0" w:space="0" w:color="auto"/>
            <w:right w:val="none" w:sz="0" w:space="0" w:color="auto"/>
          </w:divBdr>
        </w:div>
        <w:div w:id="411247032">
          <w:marLeft w:val="547"/>
          <w:marRight w:val="0"/>
          <w:marTop w:val="0"/>
          <w:marBottom w:val="0"/>
          <w:divBdr>
            <w:top w:val="none" w:sz="0" w:space="0" w:color="auto"/>
            <w:left w:val="none" w:sz="0" w:space="0" w:color="auto"/>
            <w:bottom w:val="none" w:sz="0" w:space="0" w:color="auto"/>
            <w:right w:val="none" w:sz="0" w:space="0" w:color="auto"/>
          </w:divBdr>
        </w:div>
        <w:div w:id="1489593893">
          <w:marLeft w:val="547"/>
          <w:marRight w:val="0"/>
          <w:marTop w:val="0"/>
          <w:marBottom w:val="0"/>
          <w:divBdr>
            <w:top w:val="none" w:sz="0" w:space="0" w:color="auto"/>
            <w:left w:val="none" w:sz="0" w:space="0" w:color="auto"/>
            <w:bottom w:val="none" w:sz="0" w:space="0" w:color="auto"/>
            <w:right w:val="none" w:sz="0" w:space="0" w:color="auto"/>
          </w:divBdr>
        </w:div>
        <w:div w:id="1928343233">
          <w:marLeft w:val="547"/>
          <w:marRight w:val="0"/>
          <w:marTop w:val="0"/>
          <w:marBottom w:val="0"/>
          <w:divBdr>
            <w:top w:val="none" w:sz="0" w:space="0" w:color="auto"/>
            <w:left w:val="none" w:sz="0" w:space="0" w:color="auto"/>
            <w:bottom w:val="none" w:sz="0" w:space="0" w:color="auto"/>
            <w:right w:val="none" w:sz="0" w:space="0" w:color="auto"/>
          </w:divBdr>
        </w:div>
      </w:divsChild>
    </w:div>
    <w:div w:id="1059667294">
      <w:bodyDiv w:val="1"/>
      <w:marLeft w:val="0"/>
      <w:marRight w:val="0"/>
      <w:marTop w:val="0"/>
      <w:marBottom w:val="0"/>
      <w:divBdr>
        <w:top w:val="none" w:sz="0" w:space="0" w:color="auto"/>
        <w:left w:val="none" w:sz="0" w:space="0" w:color="auto"/>
        <w:bottom w:val="none" w:sz="0" w:space="0" w:color="auto"/>
        <w:right w:val="none" w:sz="0" w:space="0" w:color="auto"/>
      </w:divBdr>
    </w:div>
    <w:div w:id="1061171639">
      <w:bodyDiv w:val="1"/>
      <w:marLeft w:val="0"/>
      <w:marRight w:val="0"/>
      <w:marTop w:val="0"/>
      <w:marBottom w:val="0"/>
      <w:divBdr>
        <w:top w:val="none" w:sz="0" w:space="0" w:color="auto"/>
        <w:left w:val="none" w:sz="0" w:space="0" w:color="auto"/>
        <w:bottom w:val="none" w:sz="0" w:space="0" w:color="auto"/>
        <w:right w:val="none" w:sz="0" w:space="0" w:color="auto"/>
      </w:divBdr>
    </w:div>
    <w:div w:id="1063336158">
      <w:bodyDiv w:val="1"/>
      <w:marLeft w:val="0"/>
      <w:marRight w:val="0"/>
      <w:marTop w:val="0"/>
      <w:marBottom w:val="0"/>
      <w:divBdr>
        <w:top w:val="none" w:sz="0" w:space="0" w:color="auto"/>
        <w:left w:val="none" w:sz="0" w:space="0" w:color="auto"/>
        <w:bottom w:val="none" w:sz="0" w:space="0" w:color="auto"/>
        <w:right w:val="none" w:sz="0" w:space="0" w:color="auto"/>
      </w:divBdr>
    </w:div>
    <w:div w:id="1261177838">
      <w:bodyDiv w:val="1"/>
      <w:marLeft w:val="0"/>
      <w:marRight w:val="0"/>
      <w:marTop w:val="0"/>
      <w:marBottom w:val="0"/>
      <w:divBdr>
        <w:top w:val="none" w:sz="0" w:space="0" w:color="auto"/>
        <w:left w:val="none" w:sz="0" w:space="0" w:color="auto"/>
        <w:bottom w:val="none" w:sz="0" w:space="0" w:color="auto"/>
        <w:right w:val="none" w:sz="0" w:space="0" w:color="auto"/>
      </w:divBdr>
      <w:divsChild>
        <w:div w:id="1480998204">
          <w:marLeft w:val="720"/>
          <w:marRight w:val="0"/>
          <w:marTop w:val="0"/>
          <w:marBottom w:val="0"/>
          <w:divBdr>
            <w:top w:val="none" w:sz="0" w:space="0" w:color="auto"/>
            <w:left w:val="none" w:sz="0" w:space="0" w:color="auto"/>
            <w:bottom w:val="none" w:sz="0" w:space="0" w:color="auto"/>
            <w:right w:val="none" w:sz="0" w:space="0" w:color="auto"/>
          </w:divBdr>
        </w:div>
        <w:div w:id="1486161639">
          <w:marLeft w:val="720"/>
          <w:marRight w:val="0"/>
          <w:marTop w:val="0"/>
          <w:marBottom w:val="0"/>
          <w:divBdr>
            <w:top w:val="none" w:sz="0" w:space="0" w:color="auto"/>
            <w:left w:val="none" w:sz="0" w:space="0" w:color="auto"/>
            <w:bottom w:val="none" w:sz="0" w:space="0" w:color="auto"/>
            <w:right w:val="none" w:sz="0" w:space="0" w:color="auto"/>
          </w:divBdr>
        </w:div>
        <w:div w:id="1783184312">
          <w:marLeft w:val="720"/>
          <w:marRight w:val="0"/>
          <w:marTop w:val="0"/>
          <w:marBottom w:val="0"/>
          <w:divBdr>
            <w:top w:val="none" w:sz="0" w:space="0" w:color="auto"/>
            <w:left w:val="none" w:sz="0" w:space="0" w:color="auto"/>
            <w:bottom w:val="none" w:sz="0" w:space="0" w:color="auto"/>
            <w:right w:val="none" w:sz="0" w:space="0" w:color="auto"/>
          </w:divBdr>
        </w:div>
        <w:div w:id="852380091">
          <w:marLeft w:val="720"/>
          <w:marRight w:val="0"/>
          <w:marTop w:val="0"/>
          <w:marBottom w:val="0"/>
          <w:divBdr>
            <w:top w:val="none" w:sz="0" w:space="0" w:color="auto"/>
            <w:left w:val="none" w:sz="0" w:space="0" w:color="auto"/>
            <w:bottom w:val="none" w:sz="0" w:space="0" w:color="auto"/>
            <w:right w:val="none" w:sz="0" w:space="0" w:color="auto"/>
          </w:divBdr>
        </w:div>
        <w:div w:id="645857442">
          <w:marLeft w:val="720"/>
          <w:marRight w:val="0"/>
          <w:marTop w:val="0"/>
          <w:marBottom w:val="0"/>
          <w:divBdr>
            <w:top w:val="none" w:sz="0" w:space="0" w:color="auto"/>
            <w:left w:val="none" w:sz="0" w:space="0" w:color="auto"/>
            <w:bottom w:val="none" w:sz="0" w:space="0" w:color="auto"/>
            <w:right w:val="none" w:sz="0" w:space="0" w:color="auto"/>
          </w:divBdr>
        </w:div>
      </w:divsChild>
    </w:div>
    <w:div w:id="1743717446">
      <w:bodyDiv w:val="1"/>
      <w:marLeft w:val="0"/>
      <w:marRight w:val="0"/>
      <w:marTop w:val="0"/>
      <w:marBottom w:val="0"/>
      <w:divBdr>
        <w:top w:val="none" w:sz="0" w:space="0" w:color="auto"/>
        <w:left w:val="none" w:sz="0" w:space="0" w:color="auto"/>
        <w:bottom w:val="none" w:sz="0" w:space="0" w:color="auto"/>
        <w:right w:val="none" w:sz="0" w:space="0" w:color="auto"/>
      </w:divBdr>
    </w:div>
    <w:div w:id="20319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4" ma:contentTypeDescription="Create a new document." ma:contentTypeScope="" ma:versionID="8231063bef0cd069b1716af520120c54">
  <xsd:schema xmlns:xsd="http://www.w3.org/2001/XMLSchema" xmlns:xs="http://www.w3.org/2001/XMLSchema" xmlns:p="http://schemas.microsoft.com/office/2006/metadata/properties" xmlns:ns2="e37778a1-9a7e-47f1-b8e9-2ad47fc91e32" targetNamespace="http://schemas.microsoft.com/office/2006/metadata/properties" ma:root="true" ma:fieldsID="63f95db90043a8440e864e4a05ec0505"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E2711-D7A5-4B34-9350-3B79DCD37C0B}"/>
</file>

<file path=customXml/itemProps2.xml><?xml version="1.0" encoding="utf-8"?>
<ds:datastoreItem xmlns:ds="http://schemas.openxmlformats.org/officeDocument/2006/customXml" ds:itemID="{0E2155B1-B643-4EFE-BEA7-2207DCF24951}"/>
</file>

<file path=customXml/itemProps3.xml><?xml version="1.0" encoding="utf-8"?>
<ds:datastoreItem xmlns:ds="http://schemas.openxmlformats.org/officeDocument/2006/customXml" ds:itemID="{569E7CB2-1B35-4CB6-851A-B953EE4A5C03}"/>
</file>

<file path=docProps/app.xml><?xml version="1.0" encoding="utf-8"?>
<Properties xmlns="http://schemas.openxmlformats.org/officeDocument/2006/extended-properties" xmlns:vt="http://schemas.openxmlformats.org/officeDocument/2006/docPropsVTypes">
  <Template>Normal</Template>
  <TotalTime>19</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Roucha Caesar</dc:creator>
  <cp:keywords/>
  <dc:description/>
  <cp:lastModifiedBy>Roucha Caesar</cp:lastModifiedBy>
  <cp:revision>5</cp:revision>
  <dcterms:created xsi:type="dcterms:W3CDTF">2020-04-14T20:54:00Z</dcterms:created>
  <dcterms:modified xsi:type="dcterms:W3CDTF">2020-04-14T22:12:00Z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