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F871A" w14:textId="50AE444D" w:rsidR="00740DD2" w:rsidRPr="00740DD2" w:rsidRDefault="00467B0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 6</w:t>
      </w:r>
      <w:r w:rsidR="008F3518">
        <w:rPr>
          <w:b/>
          <w:sz w:val="32"/>
          <w:szCs w:val="32"/>
          <w:u w:val="single"/>
        </w:rPr>
        <w:t xml:space="preserve"> </w:t>
      </w:r>
      <w:r w:rsidR="008F28FC">
        <w:rPr>
          <w:b/>
          <w:sz w:val="32"/>
          <w:szCs w:val="32"/>
          <w:u w:val="single"/>
        </w:rPr>
        <w:t xml:space="preserve">Week 2 </w:t>
      </w:r>
      <w:r w:rsidR="008F3518">
        <w:rPr>
          <w:b/>
          <w:sz w:val="32"/>
          <w:szCs w:val="32"/>
          <w:u w:val="single"/>
        </w:rPr>
        <w:t xml:space="preserve">Lesson </w:t>
      </w:r>
      <w:r w:rsidR="008F28FC">
        <w:rPr>
          <w:b/>
          <w:sz w:val="32"/>
          <w:szCs w:val="32"/>
          <w:u w:val="single"/>
        </w:rPr>
        <w:t>1 Y</w:t>
      </w:r>
      <w:r w:rsidR="00DA32B4">
        <w:rPr>
          <w:b/>
          <w:sz w:val="32"/>
          <w:szCs w:val="32"/>
          <w:u w:val="single"/>
        </w:rPr>
        <w:t>ear 10</w:t>
      </w:r>
    </w:p>
    <w:p w14:paraId="648EDCA4" w14:textId="77777777" w:rsidR="00740DD2" w:rsidRPr="00740DD2" w:rsidRDefault="00740DD2">
      <w:pPr>
        <w:rPr>
          <w:b/>
          <w:sz w:val="32"/>
          <w:szCs w:val="32"/>
          <w:u w:val="single"/>
        </w:rPr>
      </w:pPr>
      <w:r w:rsidRPr="00740DD2">
        <w:rPr>
          <w:b/>
          <w:sz w:val="32"/>
          <w:szCs w:val="32"/>
          <w:u w:val="single"/>
        </w:rPr>
        <w:t>Do now:</w:t>
      </w:r>
    </w:p>
    <w:p w14:paraId="57B36481" w14:textId="77777777" w:rsidR="00812A0D" w:rsidRDefault="00FC4A71" w:rsidP="00E3220C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is an anecdote?</w:t>
      </w:r>
    </w:p>
    <w:p w14:paraId="18239C68" w14:textId="77777777" w:rsidR="00FC4A71" w:rsidRDefault="00FC4A71" w:rsidP="00E3220C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Give three examples of adjectives to describe the weather.</w:t>
      </w:r>
    </w:p>
    <w:p w14:paraId="2933F8B5" w14:textId="77777777" w:rsidR="00FC4A71" w:rsidRPr="00740DD2" w:rsidRDefault="00FC4A71" w:rsidP="00E3220C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Why is emotive language important</w:t>
      </w:r>
    </w:p>
    <w:p w14:paraId="49D8F0B3" w14:textId="77777777" w:rsidR="00740DD2" w:rsidRPr="00740DD2" w:rsidRDefault="00740DD2" w:rsidP="00740DD2">
      <w:pPr>
        <w:pStyle w:val="ListParagraph"/>
        <w:rPr>
          <w:b/>
          <w:sz w:val="32"/>
          <w:szCs w:val="32"/>
        </w:rPr>
      </w:pPr>
    </w:p>
    <w:p w14:paraId="2296DEAB" w14:textId="5F8F7933" w:rsidR="00DA32B4" w:rsidRDefault="00DA32B4" w:rsidP="00E3220C">
      <w:pPr>
        <w:rPr>
          <w:b/>
          <w:sz w:val="32"/>
          <w:szCs w:val="32"/>
        </w:rPr>
      </w:pPr>
      <w:r>
        <w:rPr>
          <w:b/>
          <w:sz w:val="32"/>
          <w:szCs w:val="32"/>
        </w:rPr>
        <w:t>This term you are preparing</w:t>
      </w:r>
      <w:r w:rsidR="008F28FC">
        <w:rPr>
          <w:b/>
          <w:sz w:val="32"/>
          <w:szCs w:val="32"/>
        </w:rPr>
        <w:t xml:space="preserve"> for your Spoken Language</w:t>
      </w:r>
      <w:bookmarkStart w:id="0" w:name="_GoBack"/>
      <w:bookmarkEnd w:id="0"/>
      <w:r>
        <w:rPr>
          <w:b/>
          <w:sz w:val="32"/>
          <w:szCs w:val="32"/>
        </w:rPr>
        <w:t xml:space="preserve"> Assessment.  We will be looking at various speeches and learning how different techniques are used to create impact with the audience.</w:t>
      </w:r>
    </w:p>
    <w:p w14:paraId="10E8FF38" w14:textId="77777777" w:rsidR="00740DD2" w:rsidRDefault="00DA32B4" w:rsidP="00E3220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3220C" w:rsidRPr="00E3220C">
        <w:rPr>
          <w:b/>
          <w:sz w:val="32"/>
          <w:szCs w:val="32"/>
        </w:rPr>
        <w:t xml:space="preserve">Read </w:t>
      </w:r>
      <w:r w:rsidR="00812A0D">
        <w:rPr>
          <w:b/>
          <w:sz w:val="32"/>
          <w:szCs w:val="32"/>
        </w:rPr>
        <w:t xml:space="preserve">the following extract from a </w:t>
      </w:r>
      <w:r w:rsidR="00FC4A71">
        <w:rPr>
          <w:b/>
          <w:sz w:val="32"/>
          <w:szCs w:val="32"/>
        </w:rPr>
        <w:t>play.  This play “Little Shop of Horrors” focuses on a character called Audr</w:t>
      </w:r>
      <w:r w:rsidR="004033FF">
        <w:rPr>
          <w:b/>
          <w:sz w:val="32"/>
          <w:szCs w:val="32"/>
        </w:rPr>
        <w:t>ey who dreams of escaping a run</w:t>
      </w:r>
      <w:r w:rsidR="00FC4A71">
        <w:rPr>
          <w:b/>
          <w:sz w:val="32"/>
          <w:szCs w:val="32"/>
        </w:rPr>
        <w:t>down area of New York.</w:t>
      </w:r>
    </w:p>
    <w:p w14:paraId="5593CA8E" w14:textId="77777777" w:rsidR="00DA32B4" w:rsidRDefault="00DA32B4" w:rsidP="00812A0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  <w:sz w:val="28"/>
          <w:szCs w:val="28"/>
        </w:rPr>
      </w:pPr>
    </w:p>
    <w:p w14:paraId="21CE80CE" w14:textId="77777777" w:rsidR="00DA32B4" w:rsidRPr="00FC4A71" w:rsidRDefault="00FC4A71" w:rsidP="00FC4A7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omic Sans MS" w:hAnsi="Comic Sans MS" w:cs="Arial"/>
          <w:color w:val="666666"/>
          <w:sz w:val="28"/>
          <w:szCs w:val="28"/>
        </w:rPr>
      </w:pPr>
      <w:r w:rsidRPr="00FC4A71">
        <w:rPr>
          <w:rFonts w:ascii="Comic Sans MS" w:hAnsi="Comic Sans MS" w:cs="Arial"/>
          <w:color w:val="666666"/>
          <w:sz w:val="28"/>
          <w:szCs w:val="28"/>
          <w:shd w:val="clear" w:color="auto" w:fill="FFFFFF"/>
        </w:rPr>
        <w:t xml:space="preserve">“I dream of a place where we could be together at last… It’s just a daydream of </w:t>
      </w:r>
      <w:proofErr w:type="gramStart"/>
      <w:r w:rsidRPr="00FC4A71">
        <w:rPr>
          <w:rFonts w:ascii="Comic Sans MS" w:hAnsi="Comic Sans MS" w:cs="Arial"/>
          <w:color w:val="666666"/>
          <w:sz w:val="28"/>
          <w:szCs w:val="28"/>
          <w:shd w:val="clear" w:color="auto" w:fill="FFFFFF"/>
        </w:rPr>
        <w:t>mine</w:t>
      </w:r>
      <w:proofErr w:type="gramEnd"/>
      <w:r w:rsidRPr="00FC4A71">
        <w:rPr>
          <w:rFonts w:ascii="Comic Sans MS" w:hAnsi="Comic Sans MS" w:cs="Arial"/>
          <w:color w:val="666666"/>
          <w:sz w:val="28"/>
          <w:szCs w:val="28"/>
          <w:shd w:val="clear" w:color="auto" w:fill="FFFFFF"/>
        </w:rPr>
        <w:t xml:space="preserve">. A little development that I dream of. Just off the interstate in a little suburb, far, far from urban Skid Row. The sweetest, greenest place – where everybody has the same little lawn out front and the same little flagstone patio out back. And all the houses are so neat and pretty… </w:t>
      </w:r>
      <w:proofErr w:type="spellStart"/>
      <w:r w:rsidRPr="00FC4A71">
        <w:rPr>
          <w:rFonts w:ascii="Comic Sans MS" w:hAnsi="Comic Sans MS" w:cs="Arial"/>
          <w:color w:val="666666"/>
          <w:sz w:val="28"/>
          <w:szCs w:val="28"/>
          <w:shd w:val="clear" w:color="auto" w:fill="FFFFFF"/>
        </w:rPr>
        <w:t>‘</w:t>
      </w:r>
      <w:proofErr w:type="gramStart"/>
      <w:r w:rsidRPr="00FC4A71">
        <w:rPr>
          <w:rFonts w:ascii="Comic Sans MS" w:hAnsi="Comic Sans MS" w:cs="Arial"/>
          <w:color w:val="666666"/>
          <w:sz w:val="28"/>
          <w:szCs w:val="28"/>
          <w:shd w:val="clear" w:color="auto" w:fill="FFFFFF"/>
        </w:rPr>
        <w:t>Cause</w:t>
      </w:r>
      <w:proofErr w:type="spellEnd"/>
      <w:proofErr w:type="gramEnd"/>
      <w:r w:rsidRPr="00FC4A71">
        <w:rPr>
          <w:rFonts w:ascii="Comic Sans MS" w:hAnsi="Comic Sans MS" w:cs="Arial"/>
          <w:color w:val="666666"/>
          <w:sz w:val="28"/>
          <w:szCs w:val="28"/>
          <w:shd w:val="clear" w:color="auto" w:fill="FFFFFF"/>
        </w:rPr>
        <w:t xml:space="preserve"> they all look just alike. Oh, I dream about it all the time. Just me. And the toaster. And a sweet little guy – like Seymour…”</w:t>
      </w:r>
    </w:p>
    <w:p w14:paraId="0A3022CD" w14:textId="77777777" w:rsidR="00DA32B4" w:rsidRDefault="00DA32B4" w:rsidP="008F3518">
      <w:pPr>
        <w:spacing w:after="0" w:line="240" w:lineRule="auto"/>
        <w:ind w:left="1267"/>
        <w:contextualSpacing/>
        <w:rPr>
          <w:rFonts w:eastAsiaTheme="minorEastAsia" w:hAnsi="Century Gothic"/>
          <w:b/>
          <w:color w:val="404040" w:themeColor="text1" w:themeTint="BF"/>
          <w:kern w:val="24"/>
          <w:sz w:val="28"/>
          <w:szCs w:val="28"/>
          <w:lang w:eastAsia="en-GB"/>
        </w:rPr>
      </w:pPr>
    </w:p>
    <w:p w14:paraId="73B3BC48" w14:textId="77777777" w:rsidR="00DA32B4" w:rsidRDefault="00DA32B4" w:rsidP="008F3518">
      <w:pPr>
        <w:spacing w:after="0" w:line="240" w:lineRule="auto"/>
        <w:ind w:left="1267"/>
        <w:contextualSpacing/>
        <w:rPr>
          <w:rFonts w:eastAsiaTheme="minorEastAsia" w:hAnsi="Century Gothic"/>
          <w:b/>
          <w:color w:val="404040" w:themeColor="text1" w:themeTint="BF"/>
          <w:kern w:val="24"/>
          <w:sz w:val="28"/>
          <w:szCs w:val="28"/>
          <w:lang w:eastAsia="en-GB"/>
        </w:rPr>
      </w:pPr>
    </w:p>
    <w:p w14:paraId="514AFDA2" w14:textId="77777777" w:rsidR="00DA32B4" w:rsidRPr="00DA32B4" w:rsidRDefault="00DA32B4" w:rsidP="00DA32B4">
      <w:pPr>
        <w:spacing w:after="0" w:line="240" w:lineRule="auto"/>
        <w:contextualSpacing/>
        <w:rPr>
          <w:rFonts w:eastAsiaTheme="minorEastAsia" w:hAnsi="Century Gothic"/>
          <w:b/>
          <w:color w:val="404040" w:themeColor="text1" w:themeTint="BF"/>
          <w:kern w:val="24"/>
          <w:sz w:val="28"/>
          <w:szCs w:val="28"/>
          <w:u w:val="single"/>
          <w:lang w:eastAsia="en-GB"/>
        </w:rPr>
      </w:pPr>
      <w:r w:rsidRPr="00DA32B4">
        <w:rPr>
          <w:rFonts w:eastAsiaTheme="minorEastAsia" w:hAnsi="Century Gothic"/>
          <w:b/>
          <w:color w:val="404040" w:themeColor="text1" w:themeTint="BF"/>
          <w:kern w:val="24"/>
          <w:sz w:val="28"/>
          <w:szCs w:val="28"/>
          <w:u w:val="single"/>
          <w:lang w:eastAsia="en-GB"/>
        </w:rPr>
        <w:t>Task 1</w:t>
      </w:r>
    </w:p>
    <w:p w14:paraId="44F103D9" w14:textId="77777777" w:rsidR="00DA32B4" w:rsidRDefault="00DA32B4" w:rsidP="00DA32B4">
      <w:pPr>
        <w:spacing w:after="0" w:line="240" w:lineRule="auto"/>
        <w:contextualSpacing/>
        <w:rPr>
          <w:rFonts w:eastAsiaTheme="minorEastAsia" w:hAnsi="Century Gothic"/>
          <w:b/>
          <w:color w:val="404040" w:themeColor="text1" w:themeTint="BF"/>
          <w:kern w:val="24"/>
          <w:sz w:val="28"/>
          <w:szCs w:val="28"/>
          <w:lang w:eastAsia="en-GB"/>
        </w:rPr>
      </w:pPr>
    </w:p>
    <w:p w14:paraId="6D2D670F" w14:textId="77777777" w:rsidR="00DA32B4" w:rsidRPr="00DA32B4" w:rsidRDefault="00DA32B4" w:rsidP="00DA32B4">
      <w:pPr>
        <w:spacing w:after="0" w:line="240" w:lineRule="auto"/>
        <w:contextualSpacing/>
        <w:rPr>
          <w:rFonts w:eastAsiaTheme="minorEastAsia" w:hAnsi="Century Gothic"/>
          <w:b/>
          <w:color w:val="404040" w:themeColor="text1" w:themeTint="BF"/>
          <w:kern w:val="24"/>
          <w:sz w:val="28"/>
          <w:szCs w:val="28"/>
          <w:lang w:eastAsia="en-GB"/>
        </w:rPr>
      </w:pPr>
      <w:r w:rsidRPr="00DA32B4">
        <w:rPr>
          <w:rFonts w:eastAsiaTheme="minorEastAsia" w:hAnsi="Century Gothic"/>
          <w:b/>
          <w:color w:val="404040" w:themeColor="text1" w:themeTint="BF"/>
          <w:kern w:val="24"/>
          <w:sz w:val="28"/>
          <w:szCs w:val="28"/>
          <w:lang w:eastAsia="en-GB"/>
        </w:rPr>
        <w:t xml:space="preserve">Re-call questions, answer the following questions in full sentences </w:t>
      </w:r>
    </w:p>
    <w:p w14:paraId="01D79261" w14:textId="77777777" w:rsidR="008F3518" w:rsidRPr="008F3518" w:rsidRDefault="008F3518" w:rsidP="008F3518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B31166"/>
          <w:sz w:val="28"/>
          <w:szCs w:val="28"/>
          <w:lang w:eastAsia="en-GB"/>
        </w:rPr>
      </w:pPr>
      <w:r w:rsidRPr="008F3518">
        <w:rPr>
          <w:rFonts w:eastAsiaTheme="minorEastAsia" w:hAnsi="Century Gothic"/>
          <w:color w:val="404040" w:themeColor="text1" w:themeTint="BF"/>
          <w:kern w:val="24"/>
          <w:sz w:val="28"/>
          <w:szCs w:val="28"/>
          <w:lang w:eastAsia="en-GB"/>
        </w:rPr>
        <w:t xml:space="preserve">1. </w:t>
      </w:r>
      <w:r>
        <w:rPr>
          <w:rFonts w:eastAsiaTheme="minorEastAsia" w:hAnsi="Century Gothic"/>
          <w:color w:val="404040" w:themeColor="text1" w:themeTint="BF"/>
          <w:kern w:val="24"/>
          <w:sz w:val="28"/>
          <w:szCs w:val="28"/>
          <w:lang w:eastAsia="en-GB"/>
        </w:rPr>
        <w:t xml:space="preserve"> </w:t>
      </w:r>
      <w:r w:rsidR="00FC4A71">
        <w:rPr>
          <w:rFonts w:eastAsiaTheme="minorEastAsia" w:hAnsi="Century Gothic"/>
          <w:color w:val="404040" w:themeColor="text1" w:themeTint="BF"/>
          <w:kern w:val="24"/>
          <w:sz w:val="28"/>
          <w:szCs w:val="28"/>
          <w:lang w:eastAsia="en-GB"/>
        </w:rPr>
        <w:t>Can you find an example of repetition in the extract?</w:t>
      </w:r>
    </w:p>
    <w:p w14:paraId="46174451" w14:textId="77777777" w:rsidR="009269E9" w:rsidRDefault="008F3518" w:rsidP="008F3518">
      <w:pPr>
        <w:spacing w:after="0" w:line="240" w:lineRule="auto"/>
        <w:ind w:left="1267"/>
        <w:contextualSpacing/>
        <w:rPr>
          <w:rFonts w:eastAsiaTheme="minorEastAsia" w:hAnsi="Century Gothic"/>
          <w:color w:val="404040" w:themeColor="text1" w:themeTint="BF"/>
          <w:kern w:val="24"/>
          <w:sz w:val="28"/>
          <w:szCs w:val="28"/>
          <w:lang w:eastAsia="en-GB"/>
        </w:rPr>
      </w:pPr>
      <w:r>
        <w:rPr>
          <w:rFonts w:eastAsiaTheme="minorEastAsia" w:hAnsi="Century Gothic"/>
          <w:color w:val="404040" w:themeColor="text1" w:themeTint="BF"/>
          <w:kern w:val="24"/>
          <w:sz w:val="28"/>
          <w:szCs w:val="28"/>
          <w:lang w:eastAsia="en-GB"/>
        </w:rPr>
        <w:t xml:space="preserve">2.  </w:t>
      </w:r>
      <w:r w:rsidR="00FC4A71">
        <w:rPr>
          <w:rFonts w:eastAsiaTheme="minorEastAsia" w:hAnsi="Century Gothic"/>
          <w:color w:val="404040" w:themeColor="text1" w:themeTint="BF"/>
          <w:kern w:val="24"/>
          <w:sz w:val="28"/>
          <w:szCs w:val="28"/>
          <w:lang w:eastAsia="en-GB"/>
        </w:rPr>
        <w:t>What is the poor area of town called?</w:t>
      </w:r>
      <w:r w:rsidRPr="008F3518">
        <w:rPr>
          <w:rFonts w:eastAsiaTheme="minorEastAsia" w:hAnsi="Century Gothic"/>
          <w:color w:val="2F5496" w:themeColor="accent5" w:themeShade="BF"/>
          <w:kern w:val="24"/>
          <w:sz w:val="28"/>
          <w:szCs w:val="28"/>
          <w:lang w:eastAsia="en-GB"/>
        </w:rPr>
        <w:br/>
      </w:r>
      <w:r>
        <w:rPr>
          <w:rFonts w:eastAsiaTheme="minorEastAsia" w:hAnsi="Century Gothic"/>
          <w:color w:val="404040" w:themeColor="text1" w:themeTint="BF"/>
          <w:kern w:val="24"/>
          <w:sz w:val="28"/>
          <w:szCs w:val="28"/>
          <w:lang w:eastAsia="en-GB"/>
        </w:rPr>
        <w:t xml:space="preserve">3.  </w:t>
      </w:r>
      <w:r w:rsidRPr="008F3518">
        <w:rPr>
          <w:rFonts w:eastAsiaTheme="minorEastAsia" w:hAnsi="Century Gothic"/>
          <w:color w:val="404040" w:themeColor="text1" w:themeTint="BF"/>
          <w:kern w:val="24"/>
          <w:sz w:val="28"/>
          <w:szCs w:val="28"/>
          <w:lang w:eastAsia="en-GB"/>
        </w:rPr>
        <w:t xml:space="preserve"> </w:t>
      </w:r>
      <w:r w:rsidR="00FC4A71">
        <w:rPr>
          <w:rFonts w:eastAsiaTheme="minorEastAsia" w:hAnsi="Century Gothic"/>
          <w:color w:val="404040" w:themeColor="text1" w:themeTint="BF"/>
          <w:kern w:val="24"/>
          <w:sz w:val="28"/>
          <w:szCs w:val="28"/>
          <w:lang w:eastAsia="en-GB"/>
        </w:rPr>
        <w:t>Name three things the character dreams of.</w:t>
      </w:r>
    </w:p>
    <w:p w14:paraId="05A4B04C" w14:textId="77777777" w:rsidR="00812A0D" w:rsidRDefault="00812A0D" w:rsidP="008F3518">
      <w:pPr>
        <w:spacing w:after="0" w:line="240" w:lineRule="auto"/>
        <w:ind w:left="1267"/>
        <w:contextualSpacing/>
        <w:rPr>
          <w:rFonts w:eastAsiaTheme="minorEastAsia" w:hAnsi="Century Gothic"/>
          <w:color w:val="404040" w:themeColor="text1" w:themeTint="BF"/>
          <w:kern w:val="24"/>
          <w:sz w:val="28"/>
          <w:szCs w:val="28"/>
          <w:lang w:eastAsia="en-GB"/>
        </w:rPr>
      </w:pPr>
      <w:r>
        <w:rPr>
          <w:rFonts w:eastAsiaTheme="minorEastAsia" w:hAnsi="Century Gothic"/>
          <w:color w:val="404040" w:themeColor="text1" w:themeTint="BF"/>
          <w:kern w:val="24"/>
          <w:sz w:val="28"/>
          <w:szCs w:val="28"/>
          <w:lang w:eastAsia="en-GB"/>
        </w:rPr>
        <w:t xml:space="preserve">4.   </w:t>
      </w:r>
      <w:r w:rsidR="00FC4A71">
        <w:rPr>
          <w:rFonts w:eastAsiaTheme="minorEastAsia" w:hAnsi="Century Gothic"/>
          <w:color w:val="404040" w:themeColor="text1" w:themeTint="BF"/>
          <w:kern w:val="24"/>
          <w:sz w:val="28"/>
          <w:szCs w:val="28"/>
          <w:lang w:eastAsia="en-GB"/>
        </w:rPr>
        <w:t>What are the houses like?</w:t>
      </w:r>
    </w:p>
    <w:p w14:paraId="1A0C0810" w14:textId="77777777" w:rsidR="00DA32B4" w:rsidRDefault="00DA32B4" w:rsidP="0072286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Task 2</w:t>
      </w:r>
    </w:p>
    <w:p w14:paraId="5A9E06FB" w14:textId="77777777" w:rsidR="00DC0A64" w:rsidRDefault="00DC0A64" w:rsidP="00722861">
      <w:pPr>
        <w:rPr>
          <w:b/>
          <w:sz w:val="28"/>
          <w:szCs w:val="28"/>
        </w:rPr>
      </w:pPr>
    </w:p>
    <w:p w14:paraId="7B7EBBB9" w14:textId="32AB35FB" w:rsidR="00DA32B4" w:rsidRPr="00467B06" w:rsidRDefault="00FC4A71" w:rsidP="00467B0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Underline the positive </w:t>
      </w:r>
      <w:r w:rsidR="008F28FC">
        <w:rPr>
          <w:b/>
          <w:sz w:val="28"/>
          <w:szCs w:val="28"/>
        </w:rPr>
        <w:t>vocabulary in the above extract</w:t>
      </w:r>
    </w:p>
    <w:p w14:paraId="47F4A1AA" w14:textId="77777777" w:rsidR="00467B06" w:rsidRPr="00467B06" w:rsidRDefault="00FC4A71" w:rsidP="00467B0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Highlight the use of punctuation</w:t>
      </w:r>
    </w:p>
    <w:p w14:paraId="0EEAE189" w14:textId="77777777" w:rsidR="00DA32B4" w:rsidRDefault="00DA32B4" w:rsidP="00722861">
      <w:pPr>
        <w:rPr>
          <w:b/>
          <w:sz w:val="28"/>
          <w:szCs w:val="28"/>
        </w:rPr>
      </w:pPr>
    </w:p>
    <w:p w14:paraId="63DAF206" w14:textId="77777777" w:rsidR="00DA32B4" w:rsidRDefault="00DA32B4" w:rsidP="0072286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Task 3</w:t>
      </w:r>
    </w:p>
    <w:p w14:paraId="6183C54A" w14:textId="6D42BE04" w:rsidR="00DA32B4" w:rsidRDefault="00FC4A71" w:rsidP="00722861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Write a 100 word monologue highlighting your hopes and dreams for the future – these can be fictional!  You should include the following AFO</w:t>
      </w:r>
      <w:r w:rsidR="008F28FC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REST techniques:</w:t>
      </w:r>
    </w:p>
    <w:p w14:paraId="1734A46B" w14:textId="77777777" w:rsidR="00FC4A71" w:rsidRDefault="00FC4A71" w:rsidP="00FC4A71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Repetition</w:t>
      </w:r>
    </w:p>
    <w:p w14:paraId="59944C00" w14:textId="77777777" w:rsidR="00FC4A71" w:rsidRDefault="00FC4A71" w:rsidP="00FC4A71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Emotive language</w:t>
      </w:r>
    </w:p>
    <w:p w14:paraId="29347F82" w14:textId="77777777" w:rsidR="00FC4A71" w:rsidRDefault="00FC4A71" w:rsidP="00FC4A71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Punctuation and pauses for effect</w:t>
      </w:r>
    </w:p>
    <w:p w14:paraId="5E0C5A18" w14:textId="77777777" w:rsidR="00FC4A71" w:rsidRPr="00FC4A71" w:rsidRDefault="00FC4A71" w:rsidP="00FC4A71">
      <w:pPr>
        <w:rPr>
          <w:b/>
          <w:sz w:val="28"/>
          <w:szCs w:val="28"/>
        </w:rPr>
      </w:pPr>
      <w:r>
        <w:rPr>
          <w:b/>
          <w:sz w:val="28"/>
          <w:szCs w:val="28"/>
        </w:rPr>
        <w:t>Extension:  Is this something you would like to develop for your presentation?  If so can you add an anecdote about your past</w:t>
      </w:r>
      <w:r w:rsidR="004033FF">
        <w:rPr>
          <w:b/>
          <w:sz w:val="28"/>
          <w:szCs w:val="28"/>
        </w:rPr>
        <w:t>?</w:t>
      </w:r>
    </w:p>
    <w:p w14:paraId="1AE92995" w14:textId="77777777" w:rsidR="00DA32B4" w:rsidRDefault="00DA32B4" w:rsidP="00722861">
      <w:pPr>
        <w:rPr>
          <w:b/>
          <w:sz w:val="28"/>
          <w:szCs w:val="28"/>
          <w:u w:val="single"/>
        </w:rPr>
      </w:pPr>
    </w:p>
    <w:p w14:paraId="7DECEAF4" w14:textId="77777777" w:rsidR="00DA32B4" w:rsidRPr="00DA32B4" w:rsidRDefault="00DA32B4" w:rsidP="00722861">
      <w:pPr>
        <w:rPr>
          <w:b/>
          <w:sz w:val="28"/>
          <w:szCs w:val="28"/>
          <w:u w:val="single"/>
        </w:rPr>
      </w:pPr>
    </w:p>
    <w:sectPr w:rsidR="00DA32B4" w:rsidRPr="00DA32B4" w:rsidSect="00DA3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A85"/>
    <w:multiLevelType w:val="hybridMultilevel"/>
    <w:tmpl w:val="9564B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81113"/>
    <w:multiLevelType w:val="hybridMultilevel"/>
    <w:tmpl w:val="918E56BE"/>
    <w:lvl w:ilvl="0" w:tplc="417A3E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66C9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3E87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9090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96E5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4E9D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162C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48A4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1A4E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4180421"/>
    <w:multiLevelType w:val="hybridMultilevel"/>
    <w:tmpl w:val="0D76D7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C45D7C"/>
    <w:multiLevelType w:val="hybridMultilevel"/>
    <w:tmpl w:val="B686A210"/>
    <w:lvl w:ilvl="0" w:tplc="3EEC77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34D36"/>
    <w:multiLevelType w:val="hybridMultilevel"/>
    <w:tmpl w:val="CF12A3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1D40C8"/>
    <w:multiLevelType w:val="hybridMultilevel"/>
    <w:tmpl w:val="3A1A4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D2"/>
    <w:rsid w:val="002A194B"/>
    <w:rsid w:val="003045EF"/>
    <w:rsid w:val="00332240"/>
    <w:rsid w:val="003634EF"/>
    <w:rsid w:val="003A4BA0"/>
    <w:rsid w:val="003E0BC6"/>
    <w:rsid w:val="004033FF"/>
    <w:rsid w:val="0040709F"/>
    <w:rsid w:val="00467B06"/>
    <w:rsid w:val="00705812"/>
    <w:rsid w:val="00722861"/>
    <w:rsid w:val="00740DD2"/>
    <w:rsid w:val="0075787A"/>
    <w:rsid w:val="00785419"/>
    <w:rsid w:val="007B7DB5"/>
    <w:rsid w:val="00812A0D"/>
    <w:rsid w:val="008C09E8"/>
    <w:rsid w:val="008F28FC"/>
    <w:rsid w:val="008F3518"/>
    <w:rsid w:val="009269E9"/>
    <w:rsid w:val="009931F6"/>
    <w:rsid w:val="00A34092"/>
    <w:rsid w:val="00AD7525"/>
    <w:rsid w:val="00BA6C96"/>
    <w:rsid w:val="00DA32B4"/>
    <w:rsid w:val="00DC0A64"/>
    <w:rsid w:val="00E077CB"/>
    <w:rsid w:val="00E21543"/>
    <w:rsid w:val="00E3220C"/>
    <w:rsid w:val="00F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0A7FB"/>
  <w15:chartTrackingRefBased/>
  <w15:docId w15:val="{1391F978-8AC1-4F5A-A3A4-77B371E0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D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7525"/>
    <w:rPr>
      <w:color w:val="0000FF"/>
      <w:u w:val="single"/>
    </w:rPr>
  </w:style>
  <w:style w:type="character" w:customStyle="1" w:styleId="referentfragmenthighlight-oqvzi6-1">
    <w:name w:val="referentfragment__highlight-oqvzi6-1"/>
    <w:basedOn w:val="DefaultParagraphFont"/>
    <w:rsid w:val="008C09E8"/>
  </w:style>
  <w:style w:type="paragraph" w:styleId="NormalWeb">
    <w:name w:val="Normal (Web)"/>
    <w:basedOn w:val="Normal"/>
    <w:uiPriority w:val="99"/>
    <w:semiHidden/>
    <w:unhideWhenUsed/>
    <w:rsid w:val="0081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09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5" ma:contentTypeDescription="Create a new document." ma:contentTypeScope="" ma:versionID="113326ea818c0d36b550f3f007cce3d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c9c705d97bfd1483823f1c8cfc8b4c5e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B8972-4D29-4FE1-A8AD-0C86FE1203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CEB39-D127-44DF-A761-F1317FE2AE3A}"/>
</file>

<file path=customXml/itemProps3.xml><?xml version="1.0" encoding="utf-8"?>
<ds:datastoreItem xmlns:ds="http://schemas.openxmlformats.org/officeDocument/2006/customXml" ds:itemID="{ADDF6A91-32FB-4290-AA41-479F72141E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95BA10-E69E-40CD-A179-96C98439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Jones</dc:creator>
  <cp:keywords/>
  <dc:description/>
  <cp:lastModifiedBy>Ellie Jones</cp:lastModifiedBy>
  <cp:revision>2</cp:revision>
  <dcterms:created xsi:type="dcterms:W3CDTF">2020-06-03T21:45:00Z</dcterms:created>
  <dcterms:modified xsi:type="dcterms:W3CDTF">2020-06-03T21:45:00Z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