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FB2F" w14:textId="77777777" w:rsidR="000A2832" w:rsidRPr="00390CB5" w:rsidRDefault="000A2832" w:rsidP="000A283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Complete quiz</w:t>
      </w:r>
      <w:r w:rsidRPr="00390CB5">
        <w:rPr>
          <w:rFonts w:asciiTheme="majorHAnsi" w:hAnsiTheme="majorHAnsi" w:cstheme="majorHAnsi"/>
          <w:b/>
          <w:sz w:val="24"/>
          <w:szCs w:val="24"/>
        </w:rPr>
        <w:t xml:space="preserve"> A and answer a range of exam questions that add up to 18 marks in total. For example 3x 6markers or 1x9marker + 1x 6 marker + 3marker.</w:t>
      </w:r>
    </w:p>
    <w:p w14:paraId="2F1B077A" w14:textId="77777777" w:rsidR="000A2832" w:rsidRPr="004D2045" w:rsidRDefault="000A2832" w:rsidP="000A283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D2045">
        <w:rPr>
          <w:rFonts w:asciiTheme="majorHAnsi" w:hAnsiTheme="majorHAnsi" w:cstheme="majorHAnsi"/>
          <w:b/>
          <w:sz w:val="24"/>
          <w:szCs w:val="24"/>
        </w:rPr>
        <w:t xml:space="preserve">QUIZ A: </w:t>
      </w:r>
    </w:p>
    <w:p w14:paraId="3AFA9F26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Food consumption refers to….</w:t>
      </w:r>
    </w:p>
    <w:p w14:paraId="3BB847C0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Food security is….</w:t>
      </w:r>
    </w:p>
    <w:p w14:paraId="27A56D83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Undernourishment is….</w:t>
      </w:r>
    </w:p>
    <w:p w14:paraId="10670F7D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A physical cause of food insecurity is….</w:t>
      </w:r>
      <w:r w:rsidRPr="004D2045">
        <w:rPr>
          <w:rFonts w:asciiTheme="majorHAnsi" w:hAnsiTheme="majorHAnsi" w:cstheme="majorHAnsi"/>
          <w:sz w:val="20"/>
          <w:szCs w:val="20"/>
        </w:rPr>
        <w:tab/>
        <w:t>+ More specifically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…..</w:t>
      </w:r>
      <w:proofErr w:type="gramEnd"/>
    </w:p>
    <w:p w14:paraId="5CC9DA2B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A human cause of food insecurity is….</w:t>
      </w:r>
      <w:r w:rsidRPr="004D2045">
        <w:rPr>
          <w:rFonts w:asciiTheme="majorHAnsi" w:hAnsiTheme="majorHAnsi" w:cstheme="majorHAnsi"/>
          <w:sz w:val="20"/>
          <w:szCs w:val="20"/>
        </w:rPr>
        <w:tab/>
        <w:t>+ More specifically….</w:t>
      </w:r>
    </w:p>
    <w:p w14:paraId="46C38075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A social impact of food insecurity is famine. A famine occurred in Somalia in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……………,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 xml:space="preserve"> which killed….</w:t>
      </w:r>
    </w:p>
    <w:p w14:paraId="5523E45D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03F1C" wp14:editId="3D61D563">
                <wp:simplePos x="0" y="0"/>
                <wp:positionH relativeFrom="margin">
                  <wp:posOffset>3290570</wp:posOffset>
                </wp:positionH>
                <wp:positionV relativeFrom="paragraph">
                  <wp:posOffset>57009</wp:posOffset>
                </wp:positionV>
                <wp:extent cx="3592830" cy="7292340"/>
                <wp:effectExtent l="0" t="0" r="7620" b="381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729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04CF0" w14:textId="77777777" w:rsidR="000A2832" w:rsidRDefault="000A2832" w:rsidP="000A2832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Figure 1</w:t>
                            </w:r>
                          </w:p>
                          <w:p w14:paraId="28845A39" w14:textId="77777777" w:rsidR="000A2832" w:rsidRDefault="000A2832" w:rsidP="000A2832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96B72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66462AA" wp14:editId="5429C463">
                                  <wp:extent cx="2840355" cy="2840736"/>
                                  <wp:effectExtent l="0" t="0" r="0" b="0"/>
                                  <wp:docPr id="315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/>
                                          <a:srcRect l="7219" t="7523" r="32063" b="3740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3177" cy="2883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85F7AC" w14:textId="77777777" w:rsidR="000A2832" w:rsidRDefault="000A2832" w:rsidP="000A2832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Figure 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FDF62" wp14:editId="36098F24">
                                  <wp:extent cx="3615458" cy="2201333"/>
                                  <wp:effectExtent l="0" t="0" r="4445" b="889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9381" cy="2215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7B7FD0" w14:textId="77777777" w:rsidR="000A2832" w:rsidRDefault="000A2832" w:rsidP="000A2832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Figure 3</w:t>
                            </w:r>
                          </w:p>
                          <w:p w14:paraId="0AE331FF" w14:textId="77777777" w:rsidR="000A2832" w:rsidRDefault="000A2832" w:rsidP="000A2832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96B72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7C51812" wp14:editId="4F3922A9">
                                  <wp:extent cx="3074035" cy="1590185"/>
                                  <wp:effectExtent l="0" t="0" r="0" b="0"/>
                                  <wp:docPr id="317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/>
                                          <a:srcRect l="7902" t="6411" r="19206" b="5484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4035" cy="1590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1B889" w14:textId="77777777" w:rsidR="000A2832" w:rsidRPr="00E62A8B" w:rsidRDefault="000A2832" w:rsidP="000A2832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03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1pt;margin-top:4.5pt;width:282.9pt;height:57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GIQIAAB4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" stroked="f">
                <v:textbox>
                  <w:txbxContent>
                    <w:p w14:paraId="0AB04CF0" w14:textId="77777777" w:rsidR="000A2832" w:rsidRDefault="000A2832" w:rsidP="000A2832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Figure 1</w:t>
                      </w:r>
                    </w:p>
                    <w:p w14:paraId="28845A39" w14:textId="77777777" w:rsidR="000A2832" w:rsidRDefault="000A2832" w:rsidP="000A2832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96B72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66462AA" wp14:editId="5429C463">
                            <wp:extent cx="2840355" cy="2840736"/>
                            <wp:effectExtent l="0" t="0" r="0" b="0"/>
                            <wp:docPr id="315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/>
                                    <a:srcRect l="7219" t="7523" r="32063" b="3740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883177" cy="2883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85F7AC" w14:textId="77777777" w:rsidR="000A2832" w:rsidRDefault="000A2832" w:rsidP="000A2832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Figure 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FDF62" wp14:editId="36098F24">
                            <wp:extent cx="3615458" cy="2201333"/>
                            <wp:effectExtent l="0" t="0" r="4445" b="889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9381" cy="2215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7B7FD0" w14:textId="77777777" w:rsidR="000A2832" w:rsidRDefault="000A2832" w:rsidP="000A2832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Figure 3</w:t>
                      </w:r>
                    </w:p>
                    <w:p w14:paraId="0AE331FF" w14:textId="77777777" w:rsidR="000A2832" w:rsidRDefault="000A2832" w:rsidP="000A2832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96B72">
                        <w:rPr>
                          <w:rFonts w:asciiTheme="majorHAnsi" w:hAnsiTheme="maj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7C51812" wp14:editId="4F3922A9">
                            <wp:extent cx="3074035" cy="1590185"/>
                            <wp:effectExtent l="0" t="0" r="0" b="0"/>
                            <wp:docPr id="317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/>
                                    <a:srcRect l="7902" t="6411" r="19206" b="5484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074035" cy="1590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1B889" w14:textId="77777777" w:rsidR="000A2832" w:rsidRPr="00E62A8B" w:rsidRDefault="000A2832" w:rsidP="000A2832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2045">
        <w:rPr>
          <w:rFonts w:asciiTheme="majorHAnsi" w:hAnsiTheme="majorHAnsi" w:cstheme="majorHAnsi"/>
          <w:sz w:val="20"/>
          <w:szCs w:val="20"/>
        </w:rPr>
        <w:t>Food insecurity = increased food prices because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…..</w:t>
      </w:r>
      <w:proofErr w:type="gramEnd"/>
    </w:p>
    <w:p w14:paraId="5CFCB826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Increase in food prices = food riots. An example of a food riot occurred in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…..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 xml:space="preserve"> </w:t>
      </w:r>
      <w:r w:rsidRPr="004D2045">
        <w:rPr>
          <w:rFonts w:asciiTheme="majorHAnsi" w:hAnsiTheme="majorHAnsi" w:cstheme="majorHAnsi"/>
          <w:sz w:val="20"/>
          <w:szCs w:val="20"/>
        </w:rPr>
        <w:tab/>
      </w:r>
    </w:p>
    <w:p w14:paraId="66316703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This food riot resulted in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……and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 xml:space="preserve"> lasted…..</w:t>
      </w:r>
    </w:p>
    <w:p w14:paraId="1049DCCC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Food insecurity can result in farming on marginal land. Farming on marginal land = soil erosion. More specifically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……</w:t>
      </w:r>
      <w:proofErr w:type="gramEnd"/>
    </w:p>
    <w:p w14:paraId="7CA83780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To reduce the risk of food insecurity they launched the green revolution. This is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…..</w:t>
      </w:r>
      <w:proofErr w:type="gramEnd"/>
    </w:p>
    <w:p w14:paraId="5C662EF2" w14:textId="77777777" w:rsidR="000A2832" w:rsidRPr="004D2045" w:rsidRDefault="000A2832" w:rsidP="000A2832">
      <w:pPr>
        <w:pStyle w:val="NoSpacing"/>
        <w:numPr>
          <w:ilvl w:val="0"/>
          <w:numId w:val="1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Why did they launch the new green revolution? </w:t>
      </w:r>
    </w:p>
    <w:p w14:paraId="5723E715" w14:textId="77777777" w:rsidR="000A2832" w:rsidRPr="004D2045" w:rsidRDefault="000A2832" w:rsidP="000A283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765036C" w14:textId="77777777" w:rsidR="000A2832" w:rsidRPr="004D2045" w:rsidRDefault="000A2832" w:rsidP="000A283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D2045">
        <w:rPr>
          <w:rFonts w:asciiTheme="majorHAnsi" w:hAnsiTheme="majorHAnsi" w:cstheme="majorHAnsi"/>
          <w:b/>
          <w:sz w:val="24"/>
          <w:szCs w:val="24"/>
        </w:rPr>
        <w:t>PRACTICE EXAM QUESTIONS</w:t>
      </w:r>
    </w:p>
    <w:p w14:paraId="19410434" w14:textId="77777777" w:rsidR="000A2832" w:rsidRPr="004D2045" w:rsidRDefault="000A2832" w:rsidP="000A2832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Study Figure 1, a map showing the percentage of population that 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was undernourished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 xml:space="preserve"> in Africa in 2014.</w:t>
      </w:r>
    </w:p>
    <w:p w14:paraId="6E4AFAAE" w14:textId="77777777" w:rsidR="000A2832" w:rsidRPr="004D2045" w:rsidRDefault="000A2832" w:rsidP="000A2832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What percentage of the population 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was undernourished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 xml:space="preserve"> in Chad in 2014? (1 mark)</w:t>
      </w:r>
    </w:p>
    <w:p w14:paraId="4D7FE377" w14:textId="77777777" w:rsidR="000A2832" w:rsidRPr="004D2045" w:rsidRDefault="000A2832" w:rsidP="000A2832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Using the map, describe the distribution of countries in Africa where there are high and very high levels of undernourishment. (2 marks)</w:t>
      </w:r>
    </w:p>
    <w:p w14:paraId="3E46289E" w14:textId="77777777" w:rsidR="000A2832" w:rsidRPr="004D2045" w:rsidRDefault="000A2832" w:rsidP="000A28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Describe the distribution of countries with a significant risk to food security shown in </w:t>
      </w:r>
      <w:r w:rsidRPr="004D2045">
        <w:rPr>
          <w:rFonts w:asciiTheme="majorHAnsi" w:hAnsiTheme="majorHAnsi" w:cstheme="majorHAnsi"/>
          <w:bCs/>
          <w:sz w:val="20"/>
          <w:szCs w:val="20"/>
        </w:rPr>
        <w:t>Figure 2</w:t>
      </w:r>
      <w:r w:rsidRPr="004D2045">
        <w:rPr>
          <w:rFonts w:asciiTheme="majorHAnsi" w:hAnsiTheme="majorHAnsi" w:cstheme="majorHAnsi"/>
          <w:sz w:val="20"/>
          <w:szCs w:val="20"/>
        </w:rPr>
        <w:t>. (3 marks)</w:t>
      </w:r>
    </w:p>
    <w:p w14:paraId="24910DD1" w14:textId="77777777" w:rsidR="000A2832" w:rsidRPr="004D2045" w:rsidRDefault="000A2832" w:rsidP="000A2832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Figure 3 shows a list of impacts that 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are caused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 xml:space="preserve"> by using irrigation in farming. Using Figure 3 and your own understanding discuss the impacts of using irrigation as a method to increase food security. (6 marks)</w:t>
      </w:r>
    </w:p>
    <w:p w14:paraId="6BCBCB49" w14:textId="77777777" w:rsidR="000A2832" w:rsidRPr="004D2045" w:rsidRDefault="000A2832" w:rsidP="000A2832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Outline the physical and human causes of food insecurity. (6 marks)</w:t>
      </w:r>
    </w:p>
    <w:p w14:paraId="0442B0DA" w14:textId="77777777" w:rsidR="000A2832" w:rsidRPr="004D2045" w:rsidRDefault="000A2832" w:rsidP="000A2832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Suggest how food insecurity might affect the quality of life of people. (3 marks)</w:t>
      </w:r>
    </w:p>
    <w:p w14:paraId="0D873C18" w14:textId="77777777" w:rsidR="000A2832" w:rsidRPr="004D2045" w:rsidRDefault="000A2832" w:rsidP="000A2832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Assess the effectiveness of strategies used to increase global food security. (6 marks)</w:t>
      </w:r>
    </w:p>
    <w:p w14:paraId="18190E3B" w14:textId="77777777" w:rsidR="006C419E" w:rsidRDefault="006C419E"/>
    <w:p w14:paraId="1443B90A" w14:textId="77777777" w:rsidR="000A2832" w:rsidRDefault="000A2832"/>
    <w:p w14:paraId="051E72AD" w14:textId="77777777" w:rsidR="000A2832" w:rsidRDefault="000A2832"/>
    <w:p w14:paraId="7C22199B" w14:textId="77777777" w:rsidR="000A2832" w:rsidRDefault="000A2832"/>
    <w:p w14:paraId="433D4971" w14:textId="77777777" w:rsidR="000A2832" w:rsidRDefault="000A2832"/>
    <w:p w14:paraId="213750E4" w14:textId="77777777" w:rsidR="000A2832" w:rsidRDefault="000A2832"/>
    <w:p w14:paraId="6226F053" w14:textId="77777777" w:rsidR="000A2832" w:rsidRDefault="000A2832"/>
    <w:p w14:paraId="0ADE9485" w14:textId="77777777" w:rsidR="000A2832" w:rsidRDefault="000A2832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FB4F557" wp14:editId="3C34E9B1">
            <wp:simplePos x="0" y="0"/>
            <wp:positionH relativeFrom="column">
              <wp:posOffset>-1697355</wp:posOffset>
            </wp:positionH>
            <wp:positionV relativeFrom="paragraph">
              <wp:posOffset>1276985</wp:posOffset>
            </wp:positionV>
            <wp:extent cx="9175115" cy="6621145"/>
            <wp:effectExtent l="635" t="0" r="7620" b="7620"/>
            <wp:wrapTight wrapText="bothSides">
              <wp:wrapPolygon edited="0">
                <wp:start x="21599" y="-2"/>
                <wp:lineTo x="27" y="-2"/>
                <wp:lineTo x="27" y="21563"/>
                <wp:lineTo x="21599" y="21563"/>
                <wp:lineTo x="21599" y="-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75115" cy="662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A283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6DFC" w14:textId="77777777" w:rsidR="000A2832" w:rsidRDefault="000A2832" w:rsidP="000A2832">
      <w:pPr>
        <w:spacing w:after="0" w:line="240" w:lineRule="auto"/>
      </w:pPr>
      <w:r>
        <w:separator/>
      </w:r>
    </w:p>
  </w:endnote>
  <w:endnote w:type="continuationSeparator" w:id="0">
    <w:p w14:paraId="30C1EC85" w14:textId="77777777" w:rsidR="000A2832" w:rsidRDefault="000A2832" w:rsidP="000A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6930" w14:textId="77777777" w:rsidR="000A2832" w:rsidRDefault="000A2832" w:rsidP="000A2832">
      <w:pPr>
        <w:spacing w:after="0" w:line="240" w:lineRule="auto"/>
      </w:pPr>
      <w:r>
        <w:separator/>
      </w:r>
    </w:p>
  </w:footnote>
  <w:footnote w:type="continuationSeparator" w:id="0">
    <w:p w14:paraId="15F8B6E9" w14:textId="77777777" w:rsidR="000A2832" w:rsidRDefault="000A2832" w:rsidP="000A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61B0" w14:textId="77777777" w:rsidR="000A2832" w:rsidRDefault="000A28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377B39" wp14:editId="347F175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AFD22DF" w14:textId="77777777" w:rsidR="000A2832" w:rsidRDefault="000A283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geography term 6 year 10 home learning pack lesson 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377B39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AFD22DF" w14:textId="77777777" w:rsidR="000A2832" w:rsidRDefault="000A283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geography term 6 year 10 home learning pack lesson 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BB6"/>
    <w:multiLevelType w:val="hybridMultilevel"/>
    <w:tmpl w:val="3AD20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7D6"/>
    <w:multiLevelType w:val="hybridMultilevel"/>
    <w:tmpl w:val="AF90D2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75064"/>
    <w:multiLevelType w:val="hybridMultilevel"/>
    <w:tmpl w:val="8E689F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32"/>
    <w:rsid w:val="000A2832"/>
    <w:rsid w:val="006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F3891B"/>
  <w15:chartTrackingRefBased/>
  <w15:docId w15:val="{05CC3AB3-8F92-4790-9DC7-538CA9EE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32"/>
  </w:style>
  <w:style w:type="paragraph" w:styleId="Footer">
    <w:name w:val="footer"/>
    <w:basedOn w:val="Normal"/>
    <w:link w:val="FooterChar"/>
    <w:uiPriority w:val="99"/>
    <w:unhideWhenUsed/>
    <w:rsid w:val="000A2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32"/>
  </w:style>
  <w:style w:type="paragraph" w:styleId="NoSpacing">
    <w:name w:val="No Spacing"/>
    <w:link w:val="NoSpacingChar"/>
    <w:uiPriority w:val="1"/>
    <w:qFormat/>
    <w:rsid w:val="000A2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2832"/>
  </w:style>
  <w:style w:type="paragraph" w:styleId="ListParagraph">
    <w:name w:val="List Paragraph"/>
    <w:basedOn w:val="Normal"/>
    <w:uiPriority w:val="34"/>
    <w:qFormat/>
    <w:rsid w:val="000A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3C962-537D-4003-9B45-1B7599914B7E}"/>
</file>

<file path=customXml/itemProps2.xml><?xml version="1.0" encoding="utf-8"?>
<ds:datastoreItem xmlns:ds="http://schemas.openxmlformats.org/officeDocument/2006/customXml" ds:itemID="{29696BEC-B131-4FCC-BDE5-9E03C7C85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3FBE3-27A7-4A91-A623-596D06F88C6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79d4a25-c568-45d6-9277-ae7e691cee2f"/>
    <ds:schemaRef ds:uri="858247cf-c694-473b-825d-7ec4027d809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term 6 year 10 home learning pack lesson 7</dc:title>
  <dc:subject/>
  <dc:creator>Teri Stewart</dc:creator>
  <cp:keywords/>
  <dc:description/>
  <cp:lastModifiedBy>Teri Stewart</cp:lastModifiedBy>
  <cp:revision>1</cp:revision>
  <dcterms:created xsi:type="dcterms:W3CDTF">2020-07-08T13:47:00Z</dcterms:created>
  <dcterms:modified xsi:type="dcterms:W3CDTF">2020-07-08T13:52:00Z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