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49" w:rsidRDefault="00D95F92">
      <w:bookmarkStart w:id="0" w:name="_GoBack"/>
      <w:bookmarkEnd w:id="0"/>
      <w:r>
        <w:rPr>
          <w:noProof/>
          <w:lang w:eastAsia="en-GB"/>
        </w:rPr>
        <mc:AlternateContent>
          <mc:Choice Requires="wps">
            <w:drawing>
              <wp:anchor distT="45720" distB="45720" distL="114300" distR="114300" simplePos="0" relativeHeight="251661312" behindDoc="0" locked="0" layoutInCell="1" allowOverlap="1">
                <wp:simplePos x="0" y="0"/>
                <wp:positionH relativeFrom="page">
                  <wp:posOffset>4327451</wp:posOffset>
                </wp:positionH>
                <wp:positionV relativeFrom="paragraph">
                  <wp:posOffset>223283</wp:posOffset>
                </wp:positionV>
                <wp:extent cx="2017395" cy="669851"/>
                <wp:effectExtent l="0" t="0" r="2095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669851"/>
                        </a:xfrm>
                        <a:prstGeom prst="rect">
                          <a:avLst/>
                        </a:prstGeom>
                        <a:solidFill>
                          <a:srgbClr val="FFFFFF"/>
                        </a:solidFill>
                        <a:ln w="9525">
                          <a:solidFill>
                            <a:schemeClr val="bg1"/>
                          </a:solidFill>
                          <a:miter lim="800000"/>
                          <a:headEnd/>
                          <a:tailEnd/>
                        </a:ln>
                      </wps:spPr>
                      <wps:txbx>
                        <w:txbxContent>
                          <w:p w:rsidR="0052565A" w:rsidRDefault="00E164F4" w:rsidP="00E164F4">
                            <w:pPr>
                              <w:jc w:val="center"/>
                              <w:rPr>
                                <w:sz w:val="28"/>
                                <w:u w:val="single"/>
                              </w:rPr>
                            </w:pPr>
                            <w:r>
                              <w:rPr>
                                <w:sz w:val="28"/>
                                <w:u w:val="single"/>
                              </w:rPr>
                              <w:t>Level 2</w:t>
                            </w:r>
                            <w:r w:rsidR="00D95F92">
                              <w:rPr>
                                <w:sz w:val="28"/>
                                <w:u w:val="single"/>
                              </w:rPr>
                              <w:t xml:space="preserve"> – Unit 201ta</w:t>
                            </w:r>
                          </w:p>
                          <w:p w:rsidR="00E164F4" w:rsidRPr="00D95F92" w:rsidRDefault="00D95F92" w:rsidP="00E164F4">
                            <w:pPr>
                              <w:jc w:val="center"/>
                              <w:rPr>
                                <w:b/>
                                <w:sz w:val="32"/>
                                <w:u w:val="single"/>
                              </w:rPr>
                            </w:pPr>
                            <w:r w:rsidRPr="00D95F92">
                              <w:rPr>
                                <w:b/>
                                <w:sz w:val="32"/>
                                <w:u w:val="single"/>
                              </w:rPr>
                              <w:t>Musical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75pt;margin-top:17.6pt;width:158.85pt;height:52.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" strokecolor="white [3212]">
                <v:textbox>
                  <w:txbxContent>
                    <w:p w:rsidR="0052565A" w:rsidRDefault="00E164F4" w:rsidP="00E164F4">
                      <w:pPr>
                        <w:jc w:val="center"/>
                        <w:rPr>
                          <w:sz w:val="28"/>
                          <w:u w:val="single"/>
                        </w:rPr>
                      </w:pPr>
                      <w:r>
                        <w:rPr>
                          <w:sz w:val="28"/>
                          <w:u w:val="single"/>
                        </w:rPr>
                        <w:t>Level 2</w:t>
                      </w:r>
                      <w:r w:rsidR="00D95F92">
                        <w:rPr>
                          <w:sz w:val="28"/>
                          <w:u w:val="single"/>
                        </w:rPr>
                        <w:t xml:space="preserve"> – Unit 201ta</w:t>
                      </w:r>
                    </w:p>
                    <w:p w:rsidR="00E164F4" w:rsidRPr="00D95F92" w:rsidRDefault="00D95F92" w:rsidP="00E164F4">
                      <w:pPr>
                        <w:jc w:val="center"/>
                        <w:rPr>
                          <w:b/>
                          <w:sz w:val="32"/>
                          <w:u w:val="single"/>
                        </w:rPr>
                      </w:pPr>
                      <w:r w:rsidRPr="00D95F92">
                        <w:rPr>
                          <w:b/>
                          <w:sz w:val="32"/>
                          <w:u w:val="single"/>
                        </w:rPr>
                        <w:t>Musical Knowledge</w:t>
                      </w:r>
                    </w:p>
                  </w:txbxContent>
                </v:textbox>
                <w10:wrap type="square" anchorx="page"/>
              </v:shape>
            </w:pict>
          </mc:Fallback>
        </mc:AlternateContent>
      </w:r>
      <w:r w:rsidR="00DD6D3B">
        <w:rPr>
          <w:noProof/>
          <w:lang w:eastAsia="en-GB"/>
        </w:rPr>
        <mc:AlternateContent>
          <mc:Choice Requires="wps">
            <w:drawing>
              <wp:anchor distT="45720" distB="45720" distL="114300" distR="114300" simplePos="0" relativeHeight="251669504" behindDoc="0" locked="0" layoutInCell="1" allowOverlap="1" wp14:anchorId="0390FD25" wp14:editId="6C4C1DE0">
                <wp:simplePos x="0" y="0"/>
                <wp:positionH relativeFrom="column">
                  <wp:posOffset>-433070</wp:posOffset>
                </wp:positionH>
                <wp:positionV relativeFrom="paragraph">
                  <wp:posOffset>4104005</wp:posOffset>
                </wp:positionV>
                <wp:extent cx="9858375" cy="2505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2505075"/>
                        </a:xfrm>
                        <a:prstGeom prst="rect">
                          <a:avLst/>
                        </a:prstGeom>
                        <a:solidFill>
                          <a:srgbClr val="FFFFFF"/>
                        </a:solidFill>
                        <a:ln w="9525">
                          <a:solidFill>
                            <a:srgbClr val="000000"/>
                          </a:solidFill>
                          <a:miter lim="800000"/>
                          <a:headEnd/>
                          <a:tailEnd/>
                        </a:ln>
                      </wps:spPr>
                      <wps:txbx>
                        <w:txbxContent>
                          <w:p w:rsidR="00732745" w:rsidRDefault="00146AE6" w:rsidP="00732745">
                            <w:pPr>
                              <w:rPr>
                                <w:rFonts w:ascii="Arial" w:hAnsi="Arial" w:cs="Arial"/>
                                <w:b/>
                              </w:rPr>
                            </w:pPr>
                            <w:r>
                              <w:rPr>
                                <w:rFonts w:ascii="Arial" w:hAnsi="Arial" w:cs="Arial"/>
                                <w:b/>
                              </w:rPr>
                              <w:t>Examples of w</w:t>
                            </w:r>
                            <w:r w:rsidR="00053C43">
                              <w:rPr>
                                <w:rFonts w:ascii="Arial" w:hAnsi="Arial" w:cs="Arial"/>
                                <w:b/>
                              </w:rPr>
                              <w:t>ays you can articulate Musical Knowledge</w:t>
                            </w:r>
                            <w:r w:rsidR="00E164F4" w:rsidRPr="00604448">
                              <w:rPr>
                                <w:rFonts w:ascii="Arial" w:hAnsi="Arial" w:cs="Arial"/>
                                <w:b/>
                              </w:rPr>
                              <w:t>:</w:t>
                            </w:r>
                          </w:p>
                          <w:p w:rsidR="00DD6D3B" w:rsidRPr="008824AF" w:rsidRDefault="00DD6D3B" w:rsidP="00DD6D3B">
                            <w:pPr>
                              <w:spacing w:line="216" w:lineRule="auto"/>
                              <w:rPr>
                                <w:rFonts w:eastAsiaTheme="minorEastAsia" w:hAnsi="Century Gothic"/>
                                <w:bCs/>
                                <w:kern w:val="24"/>
                                <w:sz w:val="26"/>
                                <w:szCs w:val="26"/>
                              </w:rPr>
                            </w:pPr>
                            <w:r w:rsidRPr="008824AF">
                              <w:rPr>
                                <w:rFonts w:eastAsiaTheme="minorEastAsia" w:hAnsi="Century Gothic"/>
                                <w:b/>
                                <w:bCs/>
                                <w:color w:val="FF0000"/>
                                <w:kern w:val="24"/>
                                <w:sz w:val="26"/>
                                <w:szCs w:val="26"/>
                              </w:rPr>
                              <w:t>Tonality</w:t>
                            </w:r>
                            <w:r w:rsidR="00146AE6" w:rsidRPr="008824AF">
                              <w:rPr>
                                <w:rFonts w:eastAsiaTheme="minorEastAsia" w:hAnsi="Century Gothic"/>
                                <w:b/>
                                <w:bCs/>
                                <w:color w:val="FF0000"/>
                                <w:kern w:val="24"/>
                                <w:sz w:val="26"/>
                                <w:szCs w:val="26"/>
                              </w:rPr>
                              <w:t xml:space="preserve">: </w:t>
                            </w:r>
                            <w:r w:rsidR="00146AE6" w:rsidRPr="008824AF">
                              <w:rPr>
                                <w:rFonts w:eastAsiaTheme="minorEastAsia" w:hAnsi="Century Gothic"/>
                                <w:bCs/>
                                <w:kern w:val="24"/>
                                <w:sz w:val="26"/>
                                <w:szCs w:val="26"/>
                              </w:rPr>
                              <w:t xml:space="preserve">The tonality of </w:t>
                            </w:r>
                            <w:r w:rsidR="00146AE6" w:rsidRPr="008824AF">
                              <w:rPr>
                                <w:rFonts w:eastAsiaTheme="minorEastAsia" w:hAnsi="Century Gothic"/>
                                <w:bCs/>
                                <w:kern w:val="24"/>
                                <w:sz w:val="26"/>
                                <w:szCs w:val="26"/>
                              </w:rPr>
                              <w:t>‘</w:t>
                            </w:r>
                            <w:r w:rsidR="00146AE6" w:rsidRPr="008824AF">
                              <w:rPr>
                                <w:rFonts w:eastAsiaTheme="minorEastAsia" w:hAnsi="Century Gothic"/>
                                <w:bCs/>
                                <w:kern w:val="24"/>
                                <w:sz w:val="26"/>
                                <w:szCs w:val="26"/>
                              </w:rPr>
                              <w:t>Smoke On The Water</w:t>
                            </w:r>
                            <w:r w:rsidR="00146AE6" w:rsidRPr="008824AF">
                              <w:rPr>
                                <w:rFonts w:eastAsiaTheme="minorEastAsia" w:hAnsi="Century Gothic"/>
                                <w:bCs/>
                                <w:kern w:val="24"/>
                                <w:sz w:val="26"/>
                                <w:szCs w:val="26"/>
                              </w:rPr>
                              <w:t>’</w:t>
                            </w:r>
                            <w:r w:rsidR="00146AE6" w:rsidRPr="008824AF">
                              <w:rPr>
                                <w:rFonts w:eastAsiaTheme="minorEastAsia" w:hAnsi="Century Gothic"/>
                                <w:bCs/>
                                <w:kern w:val="24"/>
                                <w:sz w:val="26"/>
                                <w:szCs w:val="26"/>
                              </w:rPr>
                              <w:t xml:space="preserve"> is Minor. This can be seen in the Minor third interval used in the opening guitar riff.</w:t>
                            </w:r>
                          </w:p>
                          <w:p w:rsidR="00DD6D3B" w:rsidRPr="008824AF" w:rsidRDefault="00DD6D3B" w:rsidP="00DD6D3B">
                            <w:pPr>
                              <w:spacing w:line="216" w:lineRule="auto"/>
                              <w:rPr>
                                <w:rFonts w:eastAsiaTheme="minorEastAsia" w:hAnsi="Century Gothic"/>
                                <w:bCs/>
                                <w:kern w:val="24"/>
                                <w:sz w:val="26"/>
                                <w:szCs w:val="26"/>
                              </w:rPr>
                            </w:pPr>
                            <w:r w:rsidRPr="008824AF">
                              <w:rPr>
                                <w:rFonts w:eastAsiaTheme="minorEastAsia" w:hAnsi="Century Gothic"/>
                                <w:b/>
                                <w:bCs/>
                                <w:color w:val="FF0000"/>
                                <w:kern w:val="24"/>
                                <w:sz w:val="26"/>
                                <w:szCs w:val="26"/>
                              </w:rPr>
                              <w:t>Tempo</w:t>
                            </w:r>
                            <w:r w:rsidR="00146AE6" w:rsidRPr="008824AF">
                              <w:rPr>
                                <w:rFonts w:eastAsiaTheme="minorEastAsia" w:hAnsi="Century Gothic"/>
                                <w:b/>
                                <w:bCs/>
                                <w:color w:val="FF0000"/>
                                <w:kern w:val="24"/>
                                <w:sz w:val="26"/>
                                <w:szCs w:val="26"/>
                              </w:rPr>
                              <w:t xml:space="preserve">: </w:t>
                            </w:r>
                            <w:r w:rsidR="00146AE6" w:rsidRPr="008824AF">
                              <w:rPr>
                                <w:rFonts w:eastAsiaTheme="minorEastAsia" w:hAnsi="Century Gothic"/>
                                <w:bCs/>
                                <w:kern w:val="24"/>
                                <w:sz w:val="26"/>
                                <w:szCs w:val="26"/>
                              </w:rPr>
                              <w:t xml:space="preserve">The tempo of the song </w:t>
                            </w:r>
                            <w:r w:rsidR="00146AE6" w:rsidRPr="008824AF">
                              <w:rPr>
                                <w:rFonts w:eastAsiaTheme="minorEastAsia" w:hAnsi="Century Gothic"/>
                                <w:bCs/>
                                <w:kern w:val="24"/>
                                <w:sz w:val="26"/>
                                <w:szCs w:val="26"/>
                              </w:rPr>
                              <w:t>“</w:t>
                            </w:r>
                            <w:r w:rsidR="00146AE6" w:rsidRPr="008824AF">
                              <w:rPr>
                                <w:rFonts w:eastAsiaTheme="minorEastAsia" w:hAnsi="Century Gothic"/>
                                <w:bCs/>
                                <w:kern w:val="24"/>
                                <w:sz w:val="26"/>
                                <w:szCs w:val="26"/>
                              </w:rPr>
                              <w:t>Music Sounds Better With You</w:t>
                            </w:r>
                            <w:r w:rsidR="00146AE6" w:rsidRPr="008824AF">
                              <w:rPr>
                                <w:rFonts w:eastAsiaTheme="minorEastAsia" w:hAnsi="Century Gothic"/>
                                <w:bCs/>
                                <w:kern w:val="24"/>
                                <w:sz w:val="26"/>
                                <w:szCs w:val="26"/>
                              </w:rPr>
                              <w:t>”</w:t>
                            </w:r>
                            <w:r w:rsidR="00146AE6" w:rsidRPr="008824AF">
                              <w:rPr>
                                <w:rFonts w:eastAsiaTheme="minorEastAsia" w:hAnsi="Century Gothic"/>
                                <w:bCs/>
                                <w:kern w:val="24"/>
                                <w:sz w:val="26"/>
                                <w:szCs w:val="26"/>
                              </w:rPr>
                              <w:t xml:space="preserve"> is 128BPM (Beats Per Minute). This is a typical tempo of </w:t>
                            </w:r>
                            <w:r w:rsidR="00146AE6" w:rsidRPr="008824AF">
                              <w:rPr>
                                <w:rFonts w:eastAsiaTheme="minorEastAsia" w:hAnsi="Century Gothic"/>
                                <w:bCs/>
                                <w:kern w:val="24"/>
                                <w:sz w:val="26"/>
                                <w:szCs w:val="26"/>
                              </w:rPr>
                              <w:t>‘</w:t>
                            </w:r>
                            <w:r w:rsidR="00146AE6" w:rsidRPr="008824AF">
                              <w:rPr>
                                <w:rFonts w:eastAsiaTheme="minorEastAsia" w:hAnsi="Century Gothic"/>
                                <w:bCs/>
                                <w:kern w:val="24"/>
                                <w:sz w:val="26"/>
                                <w:szCs w:val="26"/>
                              </w:rPr>
                              <w:t>House</w:t>
                            </w:r>
                            <w:r w:rsidR="00146AE6" w:rsidRPr="008824AF">
                              <w:rPr>
                                <w:rFonts w:eastAsiaTheme="minorEastAsia" w:hAnsi="Century Gothic"/>
                                <w:bCs/>
                                <w:kern w:val="24"/>
                                <w:sz w:val="26"/>
                                <w:szCs w:val="26"/>
                              </w:rPr>
                              <w:t>’</w:t>
                            </w:r>
                            <w:r w:rsidR="00146AE6" w:rsidRPr="008824AF">
                              <w:rPr>
                                <w:rFonts w:eastAsiaTheme="minorEastAsia" w:hAnsi="Century Gothic"/>
                                <w:bCs/>
                                <w:kern w:val="24"/>
                                <w:sz w:val="26"/>
                                <w:szCs w:val="26"/>
                              </w:rPr>
                              <w:t xml:space="preserve"> music.</w:t>
                            </w:r>
                          </w:p>
                          <w:p w:rsidR="00DD6D3B" w:rsidRPr="008824AF" w:rsidRDefault="00DD6D3B" w:rsidP="00DD6D3B">
                            <w:pPr>
                              <w:spacing w:line="216" w:lineRule="auto"/>
                              <w:rPr>
                                <w:rFonts w:eastAsiaTheme="minorEastAsia" w:hAnsi="Century Gothic"/>
                                <w:bCs/>
                                <w:color w:val="000000" w:themeColor="text1"/>
                                <w:kern w:val="24"/>
                                <w:sz w:val="26"/>
                                <w:szCs w:val="26"/>
                              </w:rPr>
                            </w:pPr>
                            <w:r w:rsidRPr="008824AF">
                              <w:rPr>
                                <w:rFonts w:eastAsiaTheme="minorEastAsia" w:hAnsi="Century Gothic"/>
                                <w:b/>
                                <w:bCs/>
                                <w:color w:val="FF0000"/>
                                <w:kern w:val="24"/>
                                <w:sz w:val="26"/>
                                <w:szCs w:val="26"/>
                              </w:rPr>
                              <w:t>Instrumentation</w:t>
                            </w:r>
                            <w:r w:rsidR="00146AE6" w:rsidRPr="008824AF">
                              <w:rPr>
                                <w:rFonts w:eastAsiaTheme="minorEastAsia" w:hAnsi="Century Gothic"/>
                                <w:b/>
                                <w:bCs/>
                                <w:color w:val="FF0000"/>
                                <w:kern w:val="24"/>
                                <w:sz w:val="26"/>
                                <w:szCs w:val="26"/>
                              </w:rPr>
                              <w:t xml:space="preserve">: </w:t>
                            </w:r>
                            <w:r w:rsidR="00146AE6" w:rsidRPr="008824AF">
                              <w:rPr>
                                <w:rFonts w:eastAsiaTheme="minorEastAsia" w:hAnsi="Century Gothic"/>
                                <w:bCs/>
                                <w:color w:val="000000" w:themeColor="text1"/>
                                <w:kern w:val="24"/>
                                <w:sz w:val="26"/>
                                <w:szCs w:val="26"/>
                              </w:rPr>
                              <w:t xml:space="preserve">The instrumentation of </w:t>
                            </w:r>
                            <w:r w:rsidR="00146AE6" w:rsidRPr="008824AF">
                              <w:rPr>
                                <w:rFonts w:eastAsiaTheme="minorEastAsia" w:hAnsi="Century Gothic"/>
                                <w:bCs/>
                                <w:color w:val="000000" w:themeColor="text1"/>
                                <w:kern w:val="24"/>
                                <w:sz w:val="26"/>
                                <w:szCs w:val="26"/>
                              </w:rPr>
                              <w:t>“</w:t>
                            </w:r>
                            <w:r w:rsidR="00146AE6" w:rsidRPr="008824AF">
                              <w:rPr>
                                <w:rFonts w:eastAsiaTheme="minorEastAsia" w:hAnsi="Century Gothic"/>
                                <w:bCs/>
                                <w:color w:val="000000" w:themeColor="text1"/>
                                <w:kern w:val="24"/>
                                <w:sz w:val="26"/>
                                <w:szCs w:val="26"/>
                              </w:rPr>
                              <w:t>Someone You Loved</w:t>
                            </w:r>
                            <w:r w:rsidR="00146AE6" w:rsidRPr="008824AF">
                              <w:rPr>
                                <w:rFonts w:eastAsiaTheme="minorEastAsia" w:hAnsi="Century Gothic"/>
                                <w:bCs/>
                                <w:color w:val="000000" w:themeColor="text1"/>
                                <w:kern w:val="24"/>
                                <w:sz w:val="26"/>
                                <w:szCs w:val="26"/>
                              </w:rPr>
                              <w:t>”</w:t>
                            </w:r>
                            <w:r w:rsidR="00146AE6" w:rsidRPr="008824AF">
                              <w:rPr>
                                <w:rFonts w:eastAsiaTheme="minorEastAsia" w:hAnsi="Century Gothic"/>
                                <w:bCs/>
                                <w:color w:val="000000" w:themeColor="text1"/>
                                <w:kern w:val="24"/>
                                <w:sz w:val="26"/>
                                <w:szCs w:val="26"/>
                              </w:rPr>
                              <w:t xml:space="preserve"> is: Vocals &amp; Piano. This </w:t>
                            </w:r>
                            <w:r w:rsidR="008824AF" w:rsidRPr="008824AF">
                              <w:rPr>
                                <w:rFonts w:eastAsiaTheme="minorEastAsia" w:hAnsi="Century Gothic"/>
                                <w:bCs/>
                                <w:color w:val="000000" w:themeColor="text1"/>
                                <w:kern w:val="24"/>
                                <w:sz w:val="26"/>
                                <w:szCs w:val="26"/>
                              </w:rPr>
                              <w:t>is an effective instrumentation for a Ballad style song.</w:t>
                            </w:r>
                          </w:p>
                          <w:p w:rsidR="00DD6D3B" w:rsidRPr="008824AF" w:rsidRDefault="00DD6D3B" w:rsidP="00DD6D3B">
                            <w:pPr>
                              <w:spacing w:line="216" w:lineRule="auto"/>
                              <w:rPr>
                                <w:rFonts w:eastAsiaTheme="minorEastAsia" w:hAnsi="Century Gothic"/>
                                <w:bCs/>
                                <w:color w:val="000000" w:themeColor="text1"/>
                                <w:kern w:val="24"/>
                                <w:sz w:val="26"/>
                                <w:szCs w:val="26"/>
                              </w:rPr>
                            </w:pPr>
                            <w:r w:rsidRPr="008824AF">
                              <w:rPr>
                                <w:rFonts w:eastAsiaTheme="minorEastAsia" w:hAnsi="Century Gothic"/>
                                <w:b/>
                                <w:bCs/>
                                <w:color w:val="FF0000"/>
                                <w:kern w:val="24"/>
                                <w:sz w:val="26"/>
                                <w:szCs w:val="26"/>
                              </w:rPr>
                              <w:t>Lyrical Content</w:t>
                            </w:r>
                            <w:r w:rsidR="00146AE6" w:rsidRPr="008824AF">
                              <w:rPr>
                                <w:rFonts w:eastAsiaTheme="minorEastAsia" w:hAnsi="Century Gothic"/>
                                <w:b/>
                                <w:bCs/>
                                <w:color w:val="FF0000"/>
                                <w:kern w:val="24"/>
                                <w:sz w:val="26"/>
                                <w:szCs w:val="26"/>
                              </w:rPr>
                              <w:t xml:space="preserve">: </w:t>
                            </w:r>
                            <w:r w:rsidR="008824AF" w:rsidRPr="008824AF">
                              <w:rPr>
                                <w:rFonts w:eastAsiaTheme="minorEastAsia" w:hAnsi="Century Gothic"/>
                                <w:bCs/>
                                <w:color w:val="000000" w:themeColor="text1"/>
                                <w:kern w:val="24"/>
                                <w:sz w:val="26"/>
                                <w:szCs w:val="26"/>
                              </w:rPr>
                              <w:t>The lyrical content of Notorious B.I.G</w:t>
                            </w:r>
                            <w:r w:rsidR="008824AF" w:rsidRPr="008824AF">
                              <w:rPr>
                                <w:rFonts w:eastAsiaTheme="minorEastAsia" w:hAnsi="Century Gothic"/>
                                <w:bCs/>
                                <w:color w:val="000000" w:themeColor="text1"/>
                                <w:kern w:val="24"/>
                                <w:sz w:val="26"/>
                                <w:szCs w:val="26"/>
                              </w:rPr>
                              <w:t>’</w:t>
                            </w:r>
                            <w:r w:rsidR="008824AF" w:rsidRPr="008824AF">
                              <w:rPr>
                                <w:rFonts w:eastAsiaTheme="minorEastAsia" w:hAnsi="Century Gothic"/>
                                <w:bCs/>
                                <w:color w:val="000000" w:themeColor="text1"/>
                                <w:kern w:val="24"/>
                                <w:sz w:val="26"/>
                                <w:szCs w:val="26"/>
                              </w:rPr>
                              <w:t xml:space="preserve">s </w:t>
                            </w:r>
                            <w:r w:rsidR="008824AF" w:rsidRPr="008824AF">
                              <w:rPr>
                                <w:rFonts w:eastAsiaTheme="minorEastAsia" w:hAnsi="Century Gothic"/>
                                <w:bCs/>
                                <w:color w:val="000000" w:themeColor="text1"/>
                                <w:kern w:val="24"/>
                                <w:sz w:val="26"/>
                                <w:szCs w:val="26"/>
                              </w:rPr>
                              <w:t>“</w:t>
                            </w:r>
                            <w:r w:rsidR="008824AF" w:rsidRPr="008824AF">
                              <w:rPr>
                                <w:rFonts w:eastAsiaTheme="minorEastAsia" w:hAnsi="Century Gothic"/>
                                <w:bCs/>
                                <w:color w:val="000000" w:themeColor="text1"/>
                                <w:kern w:val="24"/>
                                <w:sz w:val="26"/>
                                <w:szCs w:val="26"/>
                              </w:rPr>
                              <w:t>Juicy</w:t>
                            </w:r>
                            <w:r w:rsidR="008824AF" w:rsidRPr="008824AF">
                              <w:rPr>
                                <w:rFonts w:eastAsiaTheme="minorEastAsia" w:hAnsi="Century Gothic"/>
                                <w:bCs/>
                                <w:color w:val="000000" w:themeColor="text1"/>
                                <w:kern w:val="24"/>
                                <w:sz w:val="26"/>
                                <w:szCs w:val="26"/>
                              </w:rPr>
                              <w:t>”</w:t>
                            </w:r>
                            <w:r w:rsidR="008824AF" w:rsidRPr="008824AF">
                              <w:rPr>
                                <w:rFonts w:eastAsiaTheme="minorEastAsia" w:hAnsi="Century Gothic"/>
                                <w:bCs/>
                                <w:color w:val="000000" w:themeColor="text1"/>
                                <w:kern w:val="24"/>
                                <w:sz w:val="26"/>
                                <w:szCs w:val="26"/>
                              </w:rPr>
                              <w:t xml:space="preserve"> is based on his experiences before he became successful. It is almost a reminiscence of what his life was like before he became a world-renowned rapper.</w:t>
                            </w:r>
                          </w:p>
                          <w:p w:rsidR="00DD6D3B" w:rsidRPr="008824AF" w:rsidRDefault="00DD6D3B" w:rsidP="00DD6D3B">
                            <w:pPr>
                              <w:spacing w:line="216" w:lineRule="auto"/>
                              <w:rPr>
                                <w:rFonts w:eastAsiaTheme="minorEastAsia" w:hAnsi="Century Gothic"/>
                                <w:bCs/>
                                <w:color w:val="000000" w:themeColor="text1"/>
                                <w:kern w:val="24"/>
                                <w:sz w:val="26"/>
                                <w:szCs w:val="26"/>
                              </w:rPr>
                            </w:pPr>
                            <w:r w:rsidRPr="008824AF">
                              <w:rPr>
                                <w:rFonts w:eastAsiaTheme="minorEastAsia" w:hAnsi="Century Gothic"/>
                                <w:b/>
                                <w:bCs/>
                                <w:color w:val="FF0000"/>
                                <w:kern w:val="24"/>
                                <w:sz w:val="26"/>
                                <w:szCs w:val="26"/>
                              </w:rPr>
                              <w:t>Production Techniques</w:t>
                            </w:r>
                            <w:r w:rsidR="00146AE6" w:rsidRPr="008824AF">
                              <w:rPr>
                                <w:rFonts w:eastAsiaTheme="minorEastAsia" w:hAnsi="Century Gothic"/>
                                <w:b/>
                                <w:bCs/>
                                <w:color w:val="FF0000"/>
                                <w:kern w:val="24"/>
                                <w:sz w:val="26"/>
                                <w:szCs w:val="26"/>
                              </w:rPr>
                              <w:t xml:space="preserve">: </w:t>
                            </w:r>
                            <w:r w:rsidR="008824AF" w:rsidRPr="008824AF">
                              <w:rPr>
                                <w:rFonts w:eastAsiaTheme="minorEastAsia" w:hAnsi="Century Gothic"/>
                                <w:bCs/>
                                <w:color w:val="000000" w:themeColor="text1"/>
                                <w:kern w:val="24"/>
                                <w:sz w:val="26"/>
                                <w:szCs w:val="26"/>
                              </w:rPr>
                              <w:t xml:space="preserve">The Guitar Riff in </w:t>
                            </w:r>
                            <w:r w:rsidR="008824AF" w:rsidRPr="008824AF">
                              <w:rPr>
                                <w:rFonts w:eastAsiaTheme="minorEastAsia" w:hAnsi="Century Gothic"/>
                                <w:bCs/>
                                <w:color w:val="000000" w:themeColor="text1"/>
                                <w:kern w:val="24"/>
                                <w:sz w:val="26"/>
                                <w:szCs w:val="26"/>
                              </w:rPr>
                              <w:t>“</w:t>
                            </w:r>
                            <w:r w:rsidR="008824AF" w:rsidRPr="008824AF">
                              <w:rPr>
                                <w:rFonts w:eastAsiaTheme="minorEastAsia" w:hAnsi="Century Gothic"/>
                                <w:bCs/>
                                <w:color w:val="000000" w:themeColor="text1"/>
                                <w:kern w:val="24"/>
                                <w:sz w:val="26"/>
                                <w:szCs w:val="26"/>
                              </w:rPr>
                              <w:t>Come As You Are</w:t>
                            </w:r>
                            <w:r w:rsidR="008824AF" w:rsidRPr="008824AF">
                              <w:rPr>
                                <w:rFonts w:eastAsiaTheme="minorEastAsia" w:hAnsi="Century Gothic"/>
                                <w:bCs/>
                                <w:color w:val="000000" w:themeColor="text1"/>
                                <w:kern w:val="24"/>
                                <w:sz w:val="26"/>
                                <w:szCs w:val="26"/>
                              </w:rPr>
                              <w:t>”</w:t>
                            </w:r>
                            <w:r w:rsidR="008824AF" w:rsidRPr="008824AF">
                              <w:rPr>
                                <w:rFonts w:eastAsiaTheme="minorEastAsia" w:hAnsi="Century Gothic"/>
                                <w:bCs/>
                                <w:color w:val="000000" w:themeColor="text1"/>
                                <w:kern w:val="24"/>
                                <w:sz w:val="26"/>
                                <w:szCs w:val="26"/>
                              </w:rPr>
                              <w:t xml:space="preserve"> by Nirvana is heavily coated with the Chorus effect. The chorus effect somehow makes the music sound like it is being played underwater, which is intriguing for listeners when they hear the music.</w:t>
                            </w:r>
                          </w:p>
                          <w:p w:rsidR="00DD6D3B" w:rsidRPr="00DD6D3B" w:rsidRDefault="00DD6D3B" w:rsidP="00732745">
                            <w:pPr>
                              <w:rPr>
                                <w:rFonts w:ascii="Arial" w:hAnsi="Arial" w:cs="Arial"/>
                                <w:b/>
                                <w:sz w:val="18"/>
                              </w:rPr>
                            </w:pPr>
                          </w:p>
                          <w:p w:rsidR="00604448" w:rsidRPr="00DD6D3B" w:rsidRDefault="00604448" w:rsidP="00DD6D3B">
                            <w:pPr>
                              <w:rPr>
                                <w:rFonts w:ascii="Arial" w:hAnsi="Arial"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0FD25" id="_x0000_t202" coordsize="21600,21600" o:spt="202" path="m,l,21600r21600,l21600,xe">
                <v:stroke joinstyle="miter"/>
                <v:path gradientshapeok="t" o:connecttype="rect"/>
              </v:shapetype>
              <v:shape id="Text Box 2" o:spid="_x0000_s1026" type="#_x0000_t202" style="position:absolute;margin-left:-34.1pt;margin-top:323.15pt;width:776.25pt;height:19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">
                <v:textbox>
                  <w:txbxContent>
                    <w:p w:rsidR="00732745" w:rsidRDefault="00146AE6" w:rsidP="00732745">
                      <w:pPr>
                        <w:rPr>
                          <w:rFonts w:ascii="Arial" w:hAnsi="Arial" w:cs="Arial"/>
                          <w:b/>
                        </w:rPr>
                      </w:pPr>
                      <w:r>
                        <w:rPr>
                          <w:rFonts w:ascii="Arial" w:hAnsi="Arial" w:cs="Arial"/>
                          <w:b/>
                        </w:rPr>
                        <w:t>Examples of w</w:t>
                      </w:r>
                      <w:r w:rsidR="00053C43">
                        <w:rPr>
                          <w:rFonts w:ascii="Arial" w:hAnsi="Arial" w:cs="Arial"/>
                          <w:b/>
                        </w:rPr>
                        <w:t>ays you can articulate Musical Knowledge</w:t>
                      </w:r>
                      <w:r w:rsidR="00E164F4" w:rsidRPr="00604448">
                        <w:rPr>
                          <w:rFonts w:ascii="Arial" w:hAnsi="Arial" w:cs="Arial"/>
                          <w:b/>
                        </w:rPr>
                        <w:t>:</w:t>
                      </w:r>
                    </w:p>
                    <w:p w:rsidR="00DD6D3B" w:rsidRPr="008824AF" w:rsidRDefault="00DD6D3B" w:rsidP="00DD6D3B">
                      <w:pPr>
                        <w:spacing w:line="216" w:lineRule="auto"/>
                        <w:rPr>
                          <w:rFonts w:eastAsiaTheme="minorEastAsia" w:hAnsi="Century Gothic"/>
                          <w:bCs/>
                          <w:kern w:val="24"/>
                          <w:sz w:val="26"/>
                          <w:szCs w:val="26"/>
                        </w:rPr>
                      </w:pPr>
                      <w:r w:rsidRPr="008824AF">
                        <w:rPr>
                          <w:rFonts w:eastAsiaTheme="minorEastAsia" w:hAnsi="Century Gothic"/>
                          <w:b/>
                          <w:bCs/>
                          <w:color w:val="FF0000"/>
                          <w:kern w:val="24"/>
                          <w:sz w:val="26"/>
                          <w:szCs w:val="26"/>
                        </w:rPr>
                        <w:t>Tonality</w:t>
                      </w:r>
                      <w:r w:rsidR="00146AE6" w:rsidRPr="008824AF">
                        <w:rPr>
                          <w:rFonts w:eastAsiaTheme="minorEastAsia" w:hAnsi="Century Gothic"/>
                          <w:b/>
                          <w:bCs/>
                          <w:color w:val="FF0000"/>
                          <w:kern w:val="24"/>
                          <w:sz w:val="26"/>
                          <w:szCs w:val="26"/>
                        </w:rPr>
                        <w:t xml:space="preserve">: </w:t>
                      </w:r>
                      <w:r w:rsidR="00146AE6" w:rsidRPr="008824AF">
                        <w:rPr>
                          <w:rFonts w:eastAsiaTheme="minorEastAsia" w:hAnsi="Century Gothic"/>
                          <w:bCs/>
                          <w:kern w:val="24"/>
                          <w:sz w:val="26"/>
                          <w:szCs w:val="26"/>
                        </w:rPr>
                        <w:t xml:space="preserve">The tonality of </w:t>
                      </w:r>
                      <w:r w:rsidR="00146AE6" w:rsidRPr="008824AF">
                        <w:rPr>
                          <w:rFonts w:eastAsiaTheme="minorEastAsia" w:hAnsi="Century Gothic"/>
                          <w:bCs/>
                          <w:kern w:val="24"/>
                          <w:sz w:val="26"/>
                          <w:szCs w:val="26"/>
                        </w:rPr>
                        <w:t>‘</w:t>
                      </w:r>
                      <w:r w:rsidR="00146AE6" w:rsidRPr="008824AF">
                        <w:rPr>
                          <w:rFonts w:eastAsiaTheme="minorEastAsia" w:hAnsi="Century Gothic"/>
                          <w:bCs/>
                          <w:kern w:val="24"/>
                          <w:sz w:val="26"/>
                          <w:szCs w:val="26"/>
                        </w:rPr>
                        <w:t xml:space="preserve">Smoke </w:t>
                      </w:r>
                      <w:proofErr w:type="gramStart"/>
                      <w:r w:rsidR="00146AE6" w:rsidRPr="008824AF">
                        <w:rPr>
                          <w:rFonts w:eastAsiaTheme="minorEastAsia" w:hAnsi="Century Gothic"/>
                          <w:bCs/>
                          <w:kern w:val="24"/>
                          <w:sz w:val="26"/>
                          <w:szCs w:val="26"/>
                        </w:rPr>
                        <w:t>On The</w:t>
                      </w:r>
                      <w:proofErr w:type="gramEnd"/>
                      <w:r w:rsidR="00146AE6" w:rsidRPr="008824AF">
                        <w:rPr>
                          <w:rFonts w:eastAsiaTheme="minorEastAsia" w:hAnsi="Century Gothic"/>
                          <w:bCs/>
                          <w:kern w:val="24"/>
                          <w:sz w:val="26"/>
                          <w:szCs w:val="26"/>
                        </w:rPr>
                        <w:t xml:space="preserve"> Water</w:t>
                      </w:r>
                      <w:r w:rsidR="00146AE6" w:rsidRPr="008824AF">
                        <w:rPr>
                          <w:rFonts w:eastAsiaTheme="minorEastAsia" w:hAnsi="Century Gothic"/>
                          <w:bCs/>
                          <w:kern w:val="24"/>
                          <w:sz w:val="26"/>
                          <w:szCs w:val="26"/>
                        </w:rPr>
                        <w:t>’</w:t>
                      </w:r>
                      <w:r w:rsidR="00146AE6" w:rsidRPr="008824AF">
                        <w:rPr>
                          <w:rFonts w:eastAsiaTheme="minorEastAsia" w:hAnsi="Century Gothic"/>
                          <w:bCs/>
                          <w:kern w:val="24"/>
                          <w:sz w:val="26"/>
                          <w:szCs w:val="26"/>
                        </w:rPr>
                        <w:t xml:space="preserve"> is Minor. This can be seen in the Minor third interval used in the opening guitar riff.</w:t>
                      </w:r>
                    </w:p>
                    <w:p w:rsidR="00DD6D3B" w:rsidRPr="008824AF" w:rsidRDefault="00DD6D3B" w:rsidP="00DD6D3B">
                      <w:pPr>
                        <w:spacing w:line="216" w:lineRule="auto"/>
                        <w:rPr>
                          <w:rFonts w:eastAsiaTheme="minorEastAsia" w:hAnsi="Century Gothic"/>
                          <w:bCs/>
                          <w:kern w:val="24"/>
                          <w:sz w:val="26"/>
                          <w:szCs w:val="26"/>
                        </w:rPr>
                      </w:pPr>
                      <w:r w:rsidRPr="008824AF">
                        <w:rPr>
                          <w:rFonts w:eastAsiaTheme="minorEastAsia" w:hAnsi="Century Gothic"/>
                          <w:b/>
                          <w:bCs/>
                          <w:color w:val="FF0000"/>
                          <w:kern w:val="24"/>
                          <w:sz w:val="26"/>
                          <w:szCs w:val="26"/>
                        </w:rPr>
                        <w:t>Tempo</w:t>
                      </w:r>
                      <w:r w:rsidR="00146AE6" w:rsidRPr="008824AF">
                        <w:rPr>
                          <w:rFonts w:eastAsiaTheme="minorEastAsia" w:hAnsi="Century Gothic"/>
                          <w:b/>
                          <w:bCs/>
                          <w:color w:val="FF0000"/>
                          <w:kern w:val="24"/>
                          <w:sz w:val="26"/>
                          <w:szCs w:val="26"/>
                        </w:rPr>
                        <w:t xml:space="preserve">: </w:t>
                      </w:r>
                      <w:r w:rsidR="00146AE6" w:rsidRPr="008824AF">
                        <w:rPr>
                          <w:rFonts w:eastAsiaTheme="minorEastAsia" w:hAnsi="Century Gothic"/>
                          <w:bCs/>
                          <w:kern w:val="24"/>
                          <w:sz w:val="26"/>
                          <w:szCs w:val="26"/>
                        </w:rPr>
                        <w:t xml:space="preserve">The tempo of the song </w:t>
                      </w:r>
                      <w:r w:rsidR="00146AE6" w:rsidRPr="008824AF">
                        <w:rPr>
                          <w:rFonts w:eastAsiaTheme="minorEastAsia" w:hAnsi="Century Gothic"/>
                          <w:bCs/>
                          <w:kern w:val="24"/>
                          <w:sz w:val="26"/>
                          <w:szCs w:val="26"/>
                        </w:rPr>
                        <w:t>“</w:t>
                      </w:r>
                      <w:r w:rsidR="00146AE6" w:rsidRPr="008824AF">
                        <w:rPr>
                          <w:rFonts w:eastAsiaTheme="minorEastAsia" w:hAnsi="Century Gothic"/>
                          <w:bCs/>
                          <w:kern w:val="24"/>
                          <w:sz w:val="26"/>
                          <w:szCs w:val="26"/>
                        </w:rPr>
                        <w:t xml:space="preserve">Music Sounds Better </w:t>
                      </w:r>
                      <w:proofErr w:type="gramStart"/>
                      <w:r w:rsidR="00146AE6" w:rsidRPr="008824AF">
                        <w:rPr>
                          <w:rFonts w:eastAsiaTheme="minorEastAsia" w:hAnsi="Century Gothic"/>
                          <w:bCs/>
                          <w:kern w:val="24"/>
                          <w:sz w:val="26"/>
                          <w:szCs w:val="26"/>
                        </w:rPr>
                        <w:t>With</w:t>
                      </w:r>
                      <w:proofErr w:type="gramEnd"/>
                      <w:r w:rsidR="00146AE6" w:rsidRPr="008824AF">
                        <w:rPr>
                          <w:rFonts w:eastAsiaTheme="minorEastAsia" w:hAnsi="Century Gothic"/>
                          <w:bCs/>
                          <w:kern w:val="24"/>
                          <w:sz w:val="26"/>
                          <w:szCs w:val="26"/>
                        </w:rPr>
                        <w:t xml:space="preserve"> You</w:t>
                      </w:r>
                      <w:r w:rsidR="00146AE6" w:rsidRPr="008824AF">
                        <w:rPr>
                          <w:rFonts w:eastAsiaTheme="minorEastAsia" w:hAnsi="Century Gothic"/>
                          <w:bCs/>
                          <w:kern w:val="24"/>
                          <w:sz w:val="26"/>
                          <w:szCs w:val="26"/>
                        </w:rPr>
                        <w:t>”</w:t>
                      </w:r>
                      <w:r w:rsidR="00146AE6" w:rsidRPr="008824AF">
                        <w:rPr>
                          <w:rFonts w:eastAsiaTheme="minorEastAsia" w:hAnsi="Century Gothic"/>
                          <w:bCs/>
                          <w:kern w:val="24"/>
                          <w:sz w:val="26"/>
                          <w:szCs w:val="26"/>
                        </w:rPr>
                        <w:t xml:space="preserve"> is 128BPM (Beats Per Minute). This is a typical tempo of </w:t>
                      </w:r>
                      <w:r w:rsidR="00146AE6" w:rsidRPr="008824AF">
                        <w:rPr>
                          <w:rFonts w:eastAsiaTheme="minorEastAsia" w:hAnsi="Century Gothic"/>
                          <w:bCs/>
                          <w:kern w:val="24"/>
                          <w:sz w:val="26"/>
                          <w:szCs w:val="26"/>
                        </w:rPr>
                        <w:t>‘</w:t>
                      </w:r>
                      <w:r w:rsidR="00146AE6" w:rsidRPr="008824AF">
                        <w:rPr>
                          <w:rFonts w:eastAsiaTheme="minorEastAsia" w:hAnsi="Century Gothic"/>
                          <w:bCs/>
                          <w:kern w:val="24"/>
                          <w:sz w:val="26"/>
                          <w:szCs w:val="26"/>
                        </w:rPr>
                        <w:t>House</w:t>
                      </w:r>
                      <w:r w:rsidR="00146AE6" w:rsidRPr="008824AF">
                        <w:rPr>
                          <w:rFonts w:eastAsiaTheme="minorEastAsia" w:hAnsi="Century Gothic"/>
                          <w:bCs/>
                          <w:kern w:val="24"/>
                          <w:sz w:val="26"/>
                          <w:szCs w:val="26"/>
                        </w:rPr>
                        <w:t>’</w:t>
                      </w:r>
                      <w:r w:rsidR="00146AE6" w:rsidRPr="008824AF">
                        <w:rPr>
                          <w:rFonts w:eastAsiaTheme="minorEastAsia" w:hAnsi="Century Gothic"/>
                          <w:bCs/>
                          <w:kern w:val="24"/>
                          <w:sz w:val="26"/>
                          <w:szCs w:val="26"/>
                        </w:rPr>
                        <w:t xml:space="preserve"> music.</w:t>
                      </w:r>
                    </w:p>
                    <w:p w:rsidR="00DD6D3B" w:rsidRPr="008824AF" w:rsidRDefault="00DD6D3B" w:rsidP="00DD6D3B">
                      <w:pPr>
                        <w:spacing w:line="216" w:lineRule="auto"/>
                        <w:rPr>
                          <w:rFonts w:eastAsiaTheme="minorEastAsia" w:hAnsi="Century Gothic"/>
                          <w:bCs/>
                          <w:color w:val="000000" w:themeColor="text1"/>
                          <w:kern w:val="24"/>
                          <w:sz w:val="26"/>
                          <w:szCs w:val="26"/>
                        </w:rPr>
                      </w:pPr>
                      <w:r w:rsidRPr="008824AF">
                        <w:rPr>
                          <w:rFonts w:eastAsiaTheme="minorEastAsia" w:hAnsi="Century Gothic"/>
                          <w:b/>
                          <w:bCs/>
                          <w:color w:val="FF0000"/>
                          <w:kern w:val="24"/>
                          <w:sz w:val="26"/>
                          <w:szCs w:val="26"/>
                        </w:rPr>
                        <w:t>Instrumentation</w:t>
                      </w:r>
                      <w:r w:rsidR="00146AE6" w:rsidRPr="008824AF">
                        <w:rPr>
                          <w:rFonts w:eastAsiaTheme="minorEastAsia" w:hAnsi="Century Gothic"/>
                          <w:b/>
                          <w:bCs/>
                          <w:color w:val="FF0000"/>
                          <w:kern w:val="24"/>
                          <w:sz w:val="26"/>
                          <w:szCs w:val="26"/>
                        </w:rPr>
                        <w:t xml:space="preserve">: </w:t>
                      </w:r>
                      <w:r w:rsidR="00146AE6" w:rsidRPr="008824AF">
                        <w:rPr>
                          <w:rFonts w:eastAsiaTheme="minorEastAsia" w:hAnsi="Century Gothic"/>
                          <w:bCs/>
                          <w:color w:val="000000" w:themeColor="text1"/>
                          <w:kern w:val="24"/>
                          <w:sz w:val="26"/>
                          <w:szCs w:val="26"/>
                        </w:rPr>
                        <w:t xml:space="preserve">The instrumentation of </w:t>
                      </w:r>
                      <w:r w:rsidR="00146AE6" w:rsidRPr="008824AF">
                        <w:rPr>
                          <w:rFonts w:eastAsiaTheme="minorEastAsia" w:hAnsi="Century Gothic"/>
                          <w:bCs/>
                          <w:color w:val="000000" w:themeColor="text1"/>
                          <w:kern w:val="24"/>
                          <w:sz w:val="26"/>
                          <w:szCs w:val="26"/>
                        </w:rPr>
                        <w:t>“</w:t>
                      </w:r>
                      <w:r w:rsidR="00146AE6" w:rsidRPr="008824AF">
                        <w:rPr>
                          <w:rFonts w:eastAsiaTheme="minorEastAsia" w:hAnsi="Century Gothic"/>
                          <w:bCs/>
                          <w:color w:val="000000" w:themeColor="text1"/>
                          <w:kern w:val="24"/>
                          <w:sz w:val="26"/>
                          <w:szCs w:val="26"/>
                        </w:rPr>
                        <w:t>Someone You Loved</w:t>
                      </w:r>
                      <w:r w:rsidR="00146AE6" w:rsidRPr="008824AF">
                        <w:rPr>
                          <w:rFonts w:eastAsiaTheme="minorEastAsia" w:hAnsi="Century Gothic"/>
                          <w:bCs/>
                          <w:color w:val="000000" w:themeColor="text1"/>
                          <w:kern w:val="24"/>
                          <w:sz w:val="26"/>
                          <w:szCs w:val="26"/>
                        </w:rPr>
                        <w:t>”</w:t>
                      </w:r>
                      <w:r w:rsidR="00146AE6" w:rsidRPr="008824AF">
                        <w:rPr>
                          <w:rFonts w:eastAsiaTheme="minorEastAsia" w:hAnsi="Century Gothic"/>
                          <w:bCs/>
                          <w:color w:val="000000" w:themeColor="text1"/>
                          <w:kern w:val="24"/>
                          <w:sz w:val="26"/>
                          <w:szCs w:val="26"/>
                        </w:rPr>
                        <w:t xml:space="preserve"> is: Vocals &amp; Piano. This </w:t>
                      </w:r>
                      <w:r w:rsidR="008824AF" w:rsidRPr="008824AF">
                        <w:rPr>
                          <w:rFonts w:eastAsiaTheme="minorEastAsia" w:hAnsi="Century Gothic"/>
                          <w:bCs/>
                          <w:color w:val="000000" w:themeColor="text1"/>
                          <w:kern w:val="24"/>
                          <w:sz w:val="26"/>
                          <w:szCs w:val="26"/>
                        </w:rPr>
                        <w:t>is an effective instrumentation for a Ballad style song.</w:t>
                      </w:r>
                    </w:p>
                    <w:p w:rsidR="00DD6D3B" w:rsidRPr="008824AF" w:rsidRDefault="00DD6D3B" w:rsidP="00DD6D3B">
                      <w:pPr>
                        <w:spacing w:line="216" w:lineRule="auto"/>
                        <w:rPr>
                          <w:rFonts w:eastAsiaTheme="minorEastAsia" w:hAnsi="Century Gothic"/>
                          <w:bCs/>
                          <w:color w:val="000000" w:themeColor="text1"/>
                          <w:kern w:val="24"/>
                          <w:sz w:val="26"/>
                          <w:szCs w:val="26"/>
                        </w:rPr>
                      </w:pPr>
                      <w:r w:rsidRPr="008824AF">
                        <w:rPr>
                          <w:rFonts w:eastAsiaTheme="minorEastAsia" w:hAnsi="Century Gothic"/>
                          <w:b/>
                          <w:bCs/>
                          <w:color w:val="FF0000"/>
                          <w:kern w:val="24"/>
                          <w:sz w:val="26"/>
                          <w:szCs w:val="26"/>
                        </w:rPr>
                        <w:t>Lyrical Content</w:t>
                      </w:r>
                      <w:r w:rsidR="00146AE6" w:rsidRPr="008824AF">
                        <w:rPr>
                          <w:rFonts w:eastAsiaTheme="minorEastAsia" w:hAnsi="Century Gothic"/>
                          <w:b/>
                          <w:bCs/>
                          <w:color w:val="FF0000"/>
                          <w:kern w:val="24"/>
                          <w:sz w:val="26"/>
                          <w:szCs w:val="26"/>
                        </w:rPr>
                        <w:t xml:space="preserve">: </w:t>
                      </w:r>
                      <w:r w:rsidR="008824AF" w:rsidRPr="008824AF">
                        <w:rPr>
                          <w:rFonts w:eastAsiaTheme="minorEastAsia" w:hAnsi="Century Gothic"/>
                          <w:bCs/>
                          <w:color w:val="000000" w:themeColor="text1"/>
                          <w:kern w:val="24"/>
                          <w:sz w:val="26"/>
                          <w:szCs w:val="26"/>
                        </w:rPr>
                        <w:t>The lyrical content of Notorious B.I.G</w:t>
                      </w:r>
                      <w:r w:rsidR="008824AF" w:rsidRPr="008824AF">
                        <w:rPr>
                          <w:rFonts w:eastAsiaTheme="minorEastAsia" w:hAnsi="Century Gothic"/>
                          <w:bCs/>
                          <w:color w:val="000000" w:themeColor="text1"/>
                          <w:kern w:val="24"/>
                          <w:sz w:val="26"/>
                          <w:szCs w:val="26"/>
                        </w:rPr>
                        <w:t>’</w:t>
                      </w:r>
                      <w:r w:rsidR="008824AF" w:rsidRPr="008824AF">
                        <w:rPr>
                          <w:rFonts w:eastAsiaTheme="minorEastAsia" w:hAnsi="Century Gothic"/>
                          <w:bCs/>
                          <w:color w:val="000000" w:themeColor="text1"/>
                          <w:kern w:val="24"/>
                          <w:sz w:val="26"/>
                          <w:szCs w:val="26"/>
                        </w:rPr>
                        <w:t xml:space="preserve">s </w:t>
                      </w:r>
                      <w:r w:rsidR="008824AF" w:rsidRPr="008824AF">
                        <w:rPr>
                          <w:rFonts w:eastAsiaTheme="minorEastAsia" w:hAnsi="Century Gothic"/>
                          <w:bCs/>
                          <w:color w:val="000000" w:themeColor="text1"/>
                          <w:kern w:val="24"/>
                          <w:sz w:val="26"/>
                          <w:szCs w:val="26"/>
                        </w:rPr>
                        <w:t>“</w:t>
                      </w:r>
                      <w:r w:rsidR="008824AF" w:rsidRPr="008824AF">
                        <w:rPr>
                          <w:rFonts w:eastAsiaTheme="minorEastAsia" w:hAnsi="Century Gothic"/>
                          <w:bCs/>
                          <w:color w:val="000000" w:themeColor="text1"/>
                          <w:kern w:val="24"/>
                          <w:sz w:val="26"/>
                          <w:szCs w:val="26"/>
                        </w:rPr>
                        <w:t>Juicy</w:t>
                      </w:r>
                      <w:r w:rsidR="008824AF" w:rsidRPr="008824AF">
                        <w:rPr>
                          <w:rFonts w:eastAsiaTheme="minorEastAsia" w:hAnsi="Century Gothic"/>
                          <w:bCs/>
                          <w:color w:val="000000" w:themeColor="text1"/>
                          <w:kern w:val="24"/>
                          <w:sz w:val="26"/>
                          <w:szCs w:val="26"/>
                        </w:rPr>
                        <w:t>”</w:t>
                      </w:r>
                      <w:r w:rsidR="008824AF" w:rsidRPr="008824AF">
                        <w:rPr>
                          <w:rFonts w:eastAsiaTheme="minorEastAsia" w:hAnsi="Century Gothic"/>
                          <w:bCs/>
                          <w:color w:val="000000" w:themeColor="text1"/>
                          <w:kern w:val="24"/>
                          <w:sz w:val="26"/>
                          <w:szCs w:val="26"/>
                        </w:rPr>
                        <w:t xml:space="preserve"> is based on his experiences before he became successful. It is almost a reminiscence of what his life was like before he became a world-renowned rapper.</w:t>
                      </w:r>
                    </w:p>
                    <w:p w:rsidR="00DD6D3B" w:rsidRPr="008824AF" w:rsidRDefault="00DD6D3B" w:rsidP="00DD6D3B">
                      <w:pPr>
                        <w:spacing w:line="216" w:lineRule="auto"/>
                        <w:rPr>
                          <w:rFonts w:eastAsiaTheme="minorEastAsia" w:hAnsi="Century Gothic"/>
                          <w:bCs/>
                          <w:color w:val="000000" w:themeColor="text1"/>
                          <w:kern w:val="24"/>
                          <w:sz w:val="26"/>
                          <w:szCs w:val="26"/>
                        </w:rPr>
                      </w:pPr>
                      <w:r w:rsidRPr="008824AF">
                        <w:rPr>
                          <w:rFonts w:eastAsiaTheme="minorEastAsia" w:hAnsi="Century Gothic"/>
                          <w:b/>
                          <w:bCs/>
                          <w:color w:val="FF0000"/>
                          <w:kern w:val="24"/>
                          <w:sz w:val="26"/>
                          <w:szCs w:val="26"/>
                        </w:rPr>
                        <w:t>Production Techniques</w:t>
                      </w:r>
                      <w:r w:rsidR="00146AE6" w:rsidRPr="008824AF">
                        <w:rPr>
                          <w:rFonts w:eastAsiaTheme="minorEastAsia" w:hAnsi="Century Gothic"/>
                          <w:b/>
                          <w:bCs/>
                          <w:color w:val="FF0000"/>
                          <w:kern w:val="24"/>
                          <w:sz w:val="26"/>
                          <w:szCs w:val="26"/>
                        </w:rPr>
                        <w:t xml:space="preserve">: </w:t>
                      </w:r>
                      <w:r w:rsidR="008824AF" w:rsidRPr="008824AF">
                        <w:rPr>
                          <w:rFonts w:eastAsiaTheme="minorEastAsia" w:hAnsi="Century Gothic"/>
                          <w:bCs/>
                          <w:color w:val="000000" w:themeColor="text1"/>
                          <w:kern w:val="24"/>
                          <w:sz w:val="26"/>
                          <w:szCs w:val="26"/>
                        </w:rPr>
                        <w:t xml:space="preserve">The Guitar Riff in </w:t>
                      </w:r>
                      <w:r w:rsidR="008824AF" w:rsidRPr="008824AF">
                        <w:rPr>
                          <w:rFonts w:eastAsiaTheme="minorEastAsia" w:hAnsi="Century Gothic"/>
                          <w:bCs/>
                          <w:color w:val="000000" w:themeColor="text1"/>
                          <w:kern w:val="24"/>
                          <w:sz w:val="26"/>
                          <w:szCs w:val="26"/>
                        </w:rPr>
                        <w:t>“</w:t>
                      </w:r>
                      <w:r w:rsidR="008824AF" w:rsidRPr="008824AF">
                        <w:rPr>
                          <w:rFonts w:eastAsiaTheme="minorEastAsia" w:hAnsi="Century Gothic"/>
                          <w:bCs/>
                          <w:color w:val="000000" w:themeColor="text1"/>
                          <w:kern w:val="24"/>
                          <w:sz w:val="26"/>
                          <w:szCs w:val="26"/>
                        </w:rPr>
                        <w:t xml:space="preserve">Come </w:t>
                      </w:r>
                      <w:proofErr w:type="gramStart"/>
                      <w:r w:rsidR="008824AF" w:rsidRPr="008824AF">
                        <w:rPr>
                          <w:rFonts w:eastAsiaTheme="minorEastAsia" w:hAnsi="Century Gothic"/>
                          <w:bCs/>
                          <w:color w:val="000000" w:themeColor="text1"/>
                          <w:kern w:val="24"/>
                          <w:sz w:val="26"/>
                          <w:szCs w:val="26"/>
                        </w:rPr>
                        <w:t>As</w:t>
                      </w:r>
                      <w:proofErr w:type="gramEnd"/>
                      <w:r w:rsidR="008824AF" w:rsidRPr="008824AF">
                        <w:rPr>
                          <w:rFonts w:eastAsiaTheme="minorEastAsia" w:hAnsi="Century Gothic"/>
                          <w:bCs/>
                          <w:color w:val="000000" w:themeColor="text1"/>
                          <w:kern w:val="24"/>
                          <w:sz w:val="26"/>
                          <w:szCs w:val="26"/>
                        </w:rPr>
                        <w:t xml:space="preserve"> You Are</w:t>
                      </w:r>
                      <w:r w:rsidR="008824AF" w:rsidRPr="008824AF">
                        <w:rPr>
                          <w:rFonts w:eastAsiaTheme="minorEastAsia" w:hAnsi="Century Gothic"/>
                          <w:bCs/>
                          <w:color w:val="000000" w:themeColor="text1"/>
                          <w:kern w:val="24"/>
                          <w:sz w:val="26"/>
                          <w:szCs w:val="26"/>
                        </w:rPr>
                        <w:t>”</w:t>
                      </w:r>
                      <w:r w:rsidR="008824AF" w:rsidRPr="008824AF">
                        <w:rPr>
                          <w:rFonts w:eastAsiaTheme="minorEastAsia" w:hAnsi="Century Gothic"/>
                          <w:bCs/>
                          <w:color w:val="000000" w:themeColor="text1"/>
                          <w:kern w:val="24"/>
                          <w:sz w:val="26"/>
                          <w:szCs w:val="26"/>
                        </w:rPr>
                        <w:t xml:space="preserve"> by Nirvana is heavily coated with the Chorus effect. The chorus effect somehow makes the music sound like it is being played underwater, which is intriguing for listeners when they hear the music.</w:t>
                      </w:r>
                    </w:p>
                    <w:p w:rsidR="00DD6D3B" w:rsidRPr="00DD6D3B" w:rsidRDefault="00DD6D3B" w:rsidP="00732745">
                      <w:pPr>
                        <w:rPr>
                          <w:rFonts w:ascii="Arial" w:hAnsi="Arial" w:cs="Arial"/>
                          <w:b/>
                          <w:sz w:val="18"/>
                        </w:rPr>
                      </w:pPr>
                    </w:p>
                    <w:p w:rsidR="00604448" w:rsidRPr="00DD6D3B" w:rsidRDefault="00604448" w:rsidP="00DD6D3B">
                      <w:pPr>
                        <w:rPr>
                          <w:rFonts w:ascii="Arial" w:hAnsi="Arial" w:cs="Arial"/>
                          <w:b/>
                          <w:sz w:val="18"/>
                        </w:rPr>
                      </w:pPr>
                    </w:p>
                  </w:txbxContent>
                </v:textbox>
                <w10:wrap type="square"/>
              </v:shape>
            </w:pict>
          </mc:Fallback>
        </mc:AlternateContent>
      </w:r>
      <w:r w:rsidR="00732745">
        <w:rPr>
          <w:noProof/>
          <w:lang w:eastAsia="en-GB"/>
        </w:rPr>
        <mc:AlternateContent>
          <mc:Choice Requires="wps">
            <w:drawing>
              <wp:anchor distT="45720" distB="45720" distL="114300" distR="114300" simplePos="0" relativeHeight="251667456" behindDoc="0" locked="0" layoutInCell="1" allowOverlap="1">
                <wp:simplePos x="0" y="0"/>
                <wp:positionH relativeFrom="page">
                  <wp:posOffset>2857501</wp:posOffset>
                </wp:positionH>
                <wp:positionV relativeFrom="paragraph">
                  <wp:posOffset>1000125</wp:posOffset>
                </wp:positionV>
                <wp:extent cx="4800600" cy="3038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038475"/>
                        </a:xfrm>
                        <a:prstGeom prst="rect">
                          <a:avLst/>
                        </a:prstGeom>
                        <a:solidFill>
                          <a:srgbClr val="FFFFFF"/>
                        </a:solidFill>
                        <a:ln w="9525">
                          <a:solidFill>
                            <a:srgbClr val="000000"/>
                          </a:solidFill>
                          <a:miter lim="800000"/>
                          <a:headEnd/>
                          <a:tailEnd/>
                        </a:ln>
                      </wps:spPr>
                      <wps:txbx>
                        <w:txbxContent>
                          <w:p w:rsidR="00E164F4" w:rsidRPr="004119D4" w:rsidRDefault="00732745" w:rsidP="00E164F4">
                            <w:pPr>
                              <w:rPr>
                                <w:rFonts w:ascii="Arial" w:hAnsi="Arial" w:cs="Arial"/>
                                <w:b/>
                              </w:rPr>
                            </w:pPr>
                            <w:r w:rsidRPr="00732745">
                              <w:rPr>
                                <w:rFonts w:ascii="Arial" w:hAnsi="Arial" w:cs="Arial"/>
                              </w:rPr>
                              <w:t xml:space="preserve"> </w:t>
                            </w:r>
                            <w:r w:rsidR="004119D4" w:rsidRPr="004119D4">
                              <w:rPr>
                                <w:rFonts w:ascii="Arial" w:hAnsi="Arial" w:cs="Arial"/>
                                <w:b/>
                              </w:rPr>
                              <w:t>Unit Introduction</w:t>
                            </w:r>
                            <w:r w:rsidR="00E164F4" w:rsidRPr="004119D4">
                              <w:rPr>
                                <w:rFonts w:ascii="Arial" w:hAnsi="Arial" w:cs="Arial"/>
                                <w:b/>
                              </w:rPr>
                              <w:t xml:space="preserve">: </w:t>
                            </w:r>
                          </w:p>
                          <w:p w:rsidR="004119D4" w:rsidRPr="004119D4" w:rsidRDefault="004119D4" w:rsidP="004119D4">
                            <w:pPr>
                              <w:rPr>
                                <w:rFonts w:ascii="Arial" w:hAnsi="Arial" w:cs="Arial"/>
                              </w:rPr>
                            </w:pPr>
                            <w:r w:rsidRPr="004119D4">
                              <w:rPr>
                                <w:rFonts w:ascii="Arial" w:hAnsi="Arial" w:cs="Arial"/>
                              </w:rPr>
                              <w:t xml:space="preserve">The ability to </w:t>
                            </w:r>
                            <w:r w:rsidR="00053C43">
                              <w:rPr>
                                <w:rFonts w:ascii="Arial" w:hAnsi="Arial" w:cs="Arial"/>
                              </w:rPr>
                              <w:t>articulate the key features of a Musical Style and a piece of Music from that style. Learners are expected to demonstrate the ability to discuss the key features of a Musical Style, such as: The factors that influenced its inception, Significant Artists, Important Recordings/Performances/Events &amp; Imagery and Fashion associated with the style.</w:t>
                            </w:r>
                          </w:p>
                          <w:p w:rsidR="00053C43" w:rsidRPr="00053C43" w:rsidRDefault="004119D4" w:rsidP="004119D4">
                            <w:pPr>
                              <w:rPr>
                                <w:rFonts w:ascii="Arial" w:hAnsi="Arial" w:cs="Arial"/>
                              </w:rPr>
                            </w:pPr>
                            <w:r w:rsidRPr="004119D4">
                              <w:rPr>
                                <w:rFonts w:ascii="Arial" w:hAnsi="Arial" w:cs="Arial"/>
                              </w:rPr>
                              <w:t xml:space="preserve">This unit </w:t>
                            </w:r>
                            <w:r w:rsidR="00053C43">
                              <w:rPr>
                                <w:rFonts w:ascii="Arial" w:hAnsi="Arial" w:cs="Arial"/>
                              </w:rPr>
                              <w:t xml:space="preserve">is designed to give students to the ability to discuss Music in an academic manner. </w:t>
                            </w:r>
                          </w:p>
                          <w:p w:rsidR="00E164F4" w:rsidRPr="004119D4" w:rsidRDefault="00E164F4" w:rsidP="004119D4">
                            <w:pPr>
                              <w:rPr>
                                <w:rFonts w:ascii="Arial" w:hAnsi="Arial" w:cs="Arial"/>
                                <w:b/>
                              </w:rPr>
                            </w:pPr>
                            <w:r w:rsidRPr="004119D4">
                              <w:rPr>
                                <w:rFonts w:ascii="Arial" w:hAnsi="Arial" w:cs="Arial"/>
                                <w:b/>
                              </w:rPr>
                              <w:t>Learning Outcomes:</w:t>
                            </w:r>
                          </w:p>
                          <w:p w:rsidR="004119D4" w:rsidRDefault="004119D4" w:rsidP="004119D4">
                            <w:pPr>
                              <w:rPr>
                                <w:rFonts w:ascii="Arial" w:hAnsi="Arial" w:cs="Arial"/>
                              </w:rPr>
                            </w:pPr>
                            <w:r>
                              <w:rPr>
                                <w:rFonts w:ascii="Arial" w:hAnsi="Arial" w:cs="Arial"/>
                              </w:rPr>
                              <w:t xml:space="preserve">1) </w:t>
                            </w:r>
                            <w:r w:rsidR="00053C43">
                              <w:rPr>
                                <w:rFonts w:ascii="Arial" w:hAnsi="Arial" w:cs="Arial"/>
                              </w:rPr>
                              <w:t>Identify and describe contrasting musical styles.</w:t>
                            </w:r>
                          </w:p>
                          <w:p w:rsidR="005F5DD5" w:rsidRPr="00732745" w:rsidRDefault="00053C43">
                            <w:pPr>
                              <w:rPr>
                                <w:rFonts w:ascii="Arial" w:hAnsi="Arial" w:cs="Arial"/>
                              </w:rPr>
                            </w:pPr>
                            <w:r>
                              <w:rPr>
                                <w:rFonts w:ascii="Arial" w:hAnsi="Arial" w:cs="Arial"/>
                              </w:rPr>
                              <w:t>2) Recognise and Discuss key musical elements.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78.75pt;width:378pt;height:239.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">
                <v:textbox>
                  <w:txbxContent>
                    <w:p w:rsidR="00E164F4" w:rsidRPr="004119D4" w:rsidRDefault="00732745" w:rsidP="00E164F4">
                      <w:pPr>
                        <w:rPr>
                          <w:rFonts w:ascii="Arial" w:hAnsi="Arial" w:cs="Arial"/>
                          <w:b/>
                        </w:rPr>
                      </w:pPr>
                      <w:r w:rsidRPr="00732745">
                        <w:rPr>
                          <w:rFonts w:ascii="Arial" w:hAnsi="Arial" w:cs="Arial"/>
                        </w:rPr>
                        <w:t xml:space="preserve"> </w:t>
                      </w:r>
                      <w:r w:rsidR="004119D4" w:rsidRPr="004119D4">
                        <w:rPr>
                          <w:rFonts w:ascii="Arial" w:hAnsi="Arial" w:cs="Arial"/>
                          <w:b/>
                        </w:rPr>
                        <w:t>Unit Introduction</w:t>
                      </w:r>
                      <w:r w:rsidR="00E164F4" w:rsidRPr="004119D4">
                        <w:rPr>
                          <w:rFonts w:ascii="Arial" w:hAnsi="Arial" w:cs="Arial"/>
                          <w:b/>
                        </w:rPr>
                        <w:t xml:space="preserve">: </w:t>
                      </w:r>
                    </w:p>
                    <w:p w:rsidR="004119D4" w:rsidRPr="004119D4" w:rsidRDefault="004119D4" w:rsidP="004119D4">
                      <w:pPr>
                        <w:rPr>
                          <w:rFonts w:ascii="Arial" w:hAnsi="Arial" w:cs="Arial"/>
                        </w:rPr>
                      </w:pPr>
                      <w:r w:rsidRPr="004119D4">
                        <w:rPr>
                          <w:rFonts w:ascii="Arial" w:hAnsi="Arial" w:cs="Arial"/>
                        </w:rPr>
                        <w:t xml:space="preserve">The ability to </w:t>
                      </w:r>
                      <w:r w:rsidR="00053C43">
                        <w:rPr>
                          <w:rFonts w:ascii="Arial" w:hAnsi="Arial" w:cs="Arial"/>
                        </w:rPr>
                        <w:t>articulate the key features of a Musical Style and a piece of Music from that style. Learners are expected to demonstrate the ability to discuss the key features of a Musical Style, such as: The factors that influenced its inception, Significant Artists, Important Recordings/Performances/Events &amp; Imagery and Fashion associated with the style.</w:t>
                      </w:r>
                    </w:p>
                    <w:p w:rsidR="00053C43" w:rsidRPr="00053C43" w:rsidRDefault="004119D4" w:rsidP="004119D4">
                      <w:pPr>
                        <w:rPr>
                          <w:rFonts w:ascii="Arial" w:hAnsi="Arial" w:cs="Arial"/>
                        </w:rPr>
                      </w:pPr>
                      <w:r w:rsidRPr="004119D4">
                        <w:rPr>
                          <w:rFonts w:ascii="Arial" w:hAnsi="Arial" w:cs="Arial"/>
                        </w:rPr>
                        <w:t xml:space="preserve">This unit </w:t>
                      </w:r>
                      <w:r w:rsidR="00053C43">
                        <w:rPr>
                          <w:rFonts w:ascii="Arial" w:hAnsi="Arial" w:cs="Arial"/>
                        </w:rPr>
                        <w:t xml:space="preserve">is designed to give students to the ability to discuss Music in an academic manner. </w:t>
                      </w:r>
                    </w:p>
                    <w:p w:rsidR="00E164F4" w:rsidRPr="004119D4" w:rsidRDefault="00E164F4" w:rsidP="004119D4">
                      <w:pPr>
                        <w:rPr>
                          <w:rFonts w:ascii="Arial" w:hAnsi="Arial" w:cs="Arial"/>
                          <w:b/>
                        </w:rPr>
                      </w:pPr>
                      <w:r w:rsidRPr="004119D4">
                        <w:rPr>
                          <w:rFonts w:ascii="Arial" w:hAnsi="Arial" w:cs="Arial"/>
                          <w:b/>
                        </w:rPr>
                        <w:t>Learning Outcomes:</w:t>
                      </w:r>
                    </w:p>
                    <w:p w:rsidR="004119D4" w:rsidRDefault="004119D4" w:rsidP="004119D4">
                      <w:pPr>
                        <w:rPr>
                          <w:rFonts w:ascii="Arial" w:hAnsi="Arial" w:cs="Arial"/>
                        </w:rPr>
                      </w:pPr>
                      <w:r>
                        <w:rPr>
                          <w:rFonts w:ascii="Arial" w:hAnsi="Arial" w:cs="Arial"/>
                        </w:rPr>
                        <w:t xml:space="preserve">1) </w:t>
                      </w:r>
                      <w:r w:rsidR="00053C43">
                        <w:rPr>
                          <w:rFonts w:ascii="Arial" w:hAnsi="Arial" w:cs="Arial"/>
                        </w:rPr>
                        <w:t>Identify and describe contrasting musical styles.</w:t>
                      </w:r>
                    </w:p>
                    <w:p w:rsidR="005F5DD5" w:rsidRPr="00732745" w:rsidRDefault="00053C43">
                      <w:pPr>
                        <w:rPr>
                          <w:rFonts w:ascii="Arial" w:hAnsi="Arial" w:cs="Arial"/>
                        </w:rPr>
                      </w:pPr>
                      <w:r>
                        <w:rPr>
                          <w:rFonts w:ascii="Arial" w:hAnsi="Arial" w:cs="Arial"/>
                        </w:rPr>
                        <w:t>2) Recognise and Discuss key musical elements.</w:t>
                      </w:r>
                    </w:p>
                  </w:txbxContent>
                </v:textbox>
                <w10:wrap type="square" anchorx="page"/>
              </v:shape>
            </w:pict>
          </mc:Fallback>
        </mc:AlternateContent>
      </w:r>
      <w:r w:rsidR="00732745">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7071360</wp:posOffset>
                </wp:positionH>
                <wp:positionV relativeFrom="paragraph">
                  <wp:posOffset>1000125</wp:posOffset>
                </wp:positionV>
                <wp:extent cx="2352675" cy="3038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038475"/>
                        </a:xfrm>
                        <a:prstGeom prst="rect">
                          <a:avLst/>
                        </a:prstGeom>
                        <a:solidFill>
                          <a:srgbClr val="FFFFFF"/>
                        </a:solidFill>
                        <a:ln w="9525">
                          <a:solidFill>
                            <a:srgbClr val="000000"/>
                          </a:solidFill>
                          <a:miter lim="800000"/>
                          <a:headEnd/>
                          <a:tailEnd/>
                        </a:ln>
                      </wps:spPr>
                      <wps:txbx>
                        <w:txbxContent>
                          <w:p w:rsidR="0052565A" w:rsidRPr="004119D4" w:rsidRDefault="004119D4">
                            <w:pPr>
                              <w:rPr>
                                <w:rFonts w:ascii="Arial" w:hAnsi="Arial" w:cs="Arial"/>
                                <w:b/>
                              </w:rPr>
                            </w:pPr>
                            <w:r w:rsidRPr="004119D4">
                              <w:rPr>
                                <w:rFonts w:ascii="Arial" w:hAnsi="Arial" w:cs="Arial"/>
                                <w:b/>
                              </w:rPr>
                              <w:t xml:space="preserve">Key Words: </w:t>
                            </w:r>
                          </w:p>
                          <w:p w:rsidR="004119D4" w:rsidRDefault="00053C43"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Tonality</w:t>
                            </w:r>
                          </w:p>
                          <w:p w:rsidR="004119D4" w:rsidRPr="004119D4" w:rsidRDefault="00053C43"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Tempo</w:t>
                            </w:r>
                          </w:p>
                          <w:p w:rsidR="004119D4" w:rsidRDefault="00053C43"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Instrumentation</w:t>
                            </w:r>
                          </w:p>
                          <w:p w:rsidR="00604448" w:rsidRDefault="00053C43"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Lyrical Content</w:t>
                            </w:r>
                          </w:p>
                          <w:p w:rsidR="00604448" w:rsidRDefault="00053C43"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Production Techniques</w:t>
                            </w:r>
                          </w:p>
                          <w:p w:rsidR="00146AE6" w:rsidRDefault="00146AE6"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BPM</w:t>
                            </w:r>
                          </w:p>
                          <w:p w:rsidR="008824AF" w:rsidRDefault="008824AF"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Musical Style</w:t>
                            </w:r>
                          </w:p>
                          <w:p w:rsidR="008824AF" w:rsidRPr="00146AE6" w:rsidRDefault="008824AF"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Musical Elements</w:t>
                            </w:r>
                          </w:p>
                          <w:p w:rsidR="008C2C3F" w:rsidRPr="008C2C3F" w:rsidRDefault="008C2C3F" w:rsidP="004119D4">
                            <w:pPr>
                              <w:spacing w:line="216" w:lineRule="auto"/>
                              <w:rPr>
                                <w:rFonts w:eastAsiaTheme="minorEastAsia" w:hAnsi="Century Gothic"/>
                                <w:b/>
                                <w:bCs/>
                                <w:color w:val="FF0000"/>
                                <w:kern w:val="24"/>
                                <w:sz w:val="24"/>
                                <w:szCs w:val="24"/>
                              </w:rPr>
                            </w:pPr>
                          </w:p>
                          <w:p w:rsidR="00E164F4" w:rsidRPr="00732745" w:rsidRDefault="00E164F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6.8pt;margin-top:78.75pt;width:185.25pt;height:23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">
                <v:textbox>
                  <w:txbxContent>
                    <w:p w:rsidR="0052565A" w:rsidRPr="004119D4" w:rsidRDefault="004119D4">
                      <w:pPr>
                        <w:rPr>
                          <w:rFonts w:ascii="Arial" w:hAnsi="Arial" w:cs="Arial"/>
                          <w:b/>
                        </w:rPr>
                      </w:pPr>
                      <w:r w:rsidRPr="004119D4">
                        <w:rPr>
                          <w:rFonts w:ascii="Arial" w:hAnsi="Arial" w:cs="Arial"/>
                          <w:b/>
                        </w:rPr>
                        <w:t xml:space="preserve">Key Words: </w:t>
                      </w:r>
                    </w:p>
                    <w:p w:rsidR="004119D4" w:rsidRDefault="00053C43"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Tonality</w:t>
                      </w:r>
                    </w:p>
                    <w:p w:rsidR="004119D4" w:rsidRPr="004119D4" w:rsidRDefault="00053C43"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Tempo</w:t>
                      </w:r>
                    </w:p>
                    <w:p w:rsidR="004119D4" w:rsidRDefault="00053C43"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Instrumentation</w:t>
                      </w:r>
                    </w:p>
                    <w:p w:rsidR="00604448" w:rsidRDefault="00053C43"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Lyrical Content</w:t>
                      </w:r>
                    </w:p>
                    <w:p w:rsidR="00604448" w:rsidRDefault="00053C43"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Production Techniques</w:t>
                      </w:r>
                    </w:p>
                    <w:p w:rsidR="00146AE6" w:rsidRDefault="00146AE6"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BPM</w:t>
                      </w:r>
                    </w:p>
                    <w:p w:rsidR="008824AF" w:rsidRDefault="008824AF"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Musical Style</w:t>
                      </w:r>
                    </w:p>
                    <w:p w:rsidR="008824AF" w:rsidRPr="00146AE6" w:rsidRDefault="008824AF" w:rsidP="004119D4">
                      <w:pPr>
                        <w:spacing w:line="216" w:lineRule="auto"/>
                        <w:rPr>
                          <w:rFonts w:eastAsiaTheme="minorEastAsia" w:hAnsi="Century Gothic"/>
                          <w:b/>
                          <w:bCs/>
                          <w:color w:val="FF0000"/>
                          <w:kern w:val="24"/>
                          <w:sz w:val="24"/>
                          <w:szCs w:val="24"/>
                        </w:rPr>
                      </w:pPr>
                      <w:r>
                        <w:rPr>
                          <w:rFonts w:eastAsiaTheme="minorEastAsia" w:hAnsi="Century Gothic"/>
                          <w:b/>
                          <w:bCs/>
                          <w:color w:val="FF0000"/>
                          <w:kern w:val="24"/>
                          <w:sz w:val="24"/>
                          <w:szCs w:val="24"/>
                        </w:rPr>
                        <w:t>Musical Elements</w:t>
                      </w:r>
                    </w:p>
                    <w:p w:rsidR="008C2C3F" w:rsidRPr="008C2C3F" w:rsidRDefault="008C2C3F" w:rsidP="004119D4">
                      <w:pPr>
                        <w:spacing w:line="216" w:lineRule="auto"/>
                        <w:rPr>
                          <w:rFonts w:eastAsiaTheme="minorEastAsia" w:hAnsi="Century Gothic"/>
                          <w:b/>
                          <w:bCs/>
                          <w:color w:val="FF0000"/>
                          <w:kern w:val="24"/>
                          <w:sz w:val="24"/>
                          <w:szCs w:val="24"/>
                        </w:rPr>
                      </w:pPr>
                    </w:p>
                    <w:p w:rsidR="00E164F4" w:rsidRPr="00732745" w:rsidRDefault="00E164F4">
                      <w:pPr>
                        <w:rPr>
                          <w:rFonts w:ascii="Arial" w:hAnsi="Arial" w:cs="Arial"/>
                        </w:rPr>
                      </w:pPr>
                    </w:p>
                  </w:txbxContent>
                </v:textbox>
                <w10:wrap type="square"/>
              </v:shape>
            </w:pict>
          </mc:Fallback>
        </mc:AlternateContent>
      </w:r>
      <w:r w:rsidR="00732745">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-424815</wp:posOffset>
                </wp:positionH>
                <wp:positionV relativeFrom="paragraph">
                  <wp:posOffset>990600</wp:posOffset>
                </wp:positionV>
                <wp:extent cx="2438400" cy="3038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38475"/>
                        </a:xfrm>
                        <a:prstGeom prst="rect">
                          <a:avLst/>
                        </a:prstGeom>
                        <a:solidFill>
                          <a:srgbClr val="FFFFFF"/>
                        </a:solidFill>
                        <a:ln w="9525">
                          <a:solidFill>
                            <a:srgbClr val="000000"/>
                          </a:solidFill>
                          <a:miter lim="800000"/>
                          <a:headEnd/>
                          <a:tailEnd/>
                        </a:ln>
                      </wps:spPr>
                      <wps:txbx>
                        <w:txbxContent>
                          <w:p w:rsidR="004119D4" w:rsidRPr="004119D4" w:rsidRDefault="006F2865" w:rsidP="004119D4">
                            <w:pPr>
                              <w:tabs>
                                <w:tab w:val="num" w:pos="284"/>
                              </w:tabs>
                              <w:ind w:left="284" w:hanging="284"/>
                              <w:rPr>
                                <w:rFonts w:ascii="Arial" w:hAnsi="Arial" w:cs="Arial"/>
                                <w:b/>
                              </w:rPr>
                            </w:pPr>
                            <w:r>
                              <w:rPr>
                                <w:rFonts w:ascii="Arial" w:hAnsi="Arial" w:cs="Arial"/>
                                <w:b/>
                              </w:rPr>
                              <w:t>What is Musical Knowledge</w:t>
                            </w:r>
                            <w:r w:rsidR="004119D4" w:rsidRPr="004119D4">
                              <w:rPr>
                                <w:rFonts w:ascii="Arial" w:hAnsi="Arial" w:cs="Arial"/>
                                <w:b/>
                              </w:rPr>
                              <w:t>?</w:t>
                            </w:r>
                          </w:p>
                          <w:p w:rsidR="006F2865" w:rsidRDefault="006F2865" w:rsidP="004119D4">
                            <w:pPr>
                              <w:spacing w:line="21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Musical Knowledge is the information about music that allows you discuss key elements of music as a Musician. This knowledge is vital for </w:t>
                            </w:r>
                            <w:r w:rsidRPr="006F2865">
                              <w:rPr>
                                <w:rFonts w:ascii="Arial" w:eastAsiaTheme="minorEastAsia" w:hAnsi="Arial" w:cs="Arial"/>
                                <w:color w:val="000000" w:themeColor="text1"/>
                                <w:kern w:val="24"/>
                                <w:u w:val="single"/>
                              </w:rPr>
                              <w:t>ALL</w:t>
                            </w:r>
                            <w:r>
                              <w:rPr>
                                <w:rFonts w:ascii="Arial" w:eastAsiaTheme="minorEastAsia" w:hAnsi="Arial" w:cs="Arial"/>
                                <w:color w:val="000000" w:themeColor="text1"/>
                                <w:kern w:val="24"/>
                              </w:rPr>
                              <w:t xml:space="preserve"> areas on the music industry. </w:t>
                            </w:r>
                          </w:p>
                          <w:p w:rsidR="004119D4" w:rsidRDefault="006F2865" w:rsidP="006F2865">
                            <w:pPr>
                              <w:spacing w:line="216" w:lineRule="auto"/>
                              <w:rPr>
                                <w:rFonts w:ascii="Arial" w:hAnsi="Arial" w:cs="Arial"/>
                              </w:rPr>
                            </w:pPr>
                            <w:r>
                              <w:rPr>
                                <w:rFonts w:ascii="Arial" w:eastAsiaTheme="minorEastAsia" w:hAnsi="Arial" w:cs="Arial"/>
                                <w:color w:val="000000" w:themeColor="text1"/>
                                <w:kern w:val="24"/>
                              </w:rPr>
                              <w:t>It is substantially important for learners, as if you have the ability to articulate what you are playing, you are 10x more capable of being able to im</w:t>
                            </w:r>
                            <w:r>
                              <w:rPr>
                                <w:rFonts w:ascii="Arial" w:hAnsi="Arial" w:cs="Arial"/>
                              </w:rPr>
                              <w:t>prove your own instrument. Students will also benefit from having the ability to discuss music in a professional and accurate manner with other musicians.</w:t>
                            </w:r>
                          </w:p>
                          <w:p w:rsidR="006F2865" w:rsidRPr="006F2865" w:rsidRDefault="006F2865" w:rsidP="006F2865">
                            <w:pPr>
                              <w:spacing w:line="216" w:lineRule="auto"/>
                              <w:rPr>
                                <w:rFonts w:ascii="Arial" w:hAnsi="Arial" w:cs="Arial"/>
                              </w:rPr>
                            </w:pPr>
                            <w:r>
                              <w:rPr>
                                <w:rFonts w:ascii="Arial" w:hAnsi="Arial" w:cs="Arial"/>
                              </w:rPr>
                              <w:t>It is essentially the language of Music.</w:t>
                            </w:r>
                          </w:p>
                          <w:p w:rsidR="004119D4" w:rsidRDefault="004119D4" w:rsidP="004119D4">
                            <w:pPr>
                              <w:tabs>
                                <w:tab w:val="num" w:pos="284"/>
                              </w:tabs>
                              <w:ind w:left="284" w:hanging="284"/>
                              <w:rPr>
                                <w:rFonts w:ascii="Arial" w:hAnsi="Arial" w:cs="Arial"/>
                              </w:rPr>
                            </w:pPr>
                          </w:p>
                          <w:p w:rsidR="00E164F4" w:rsidRPr="00E164F4" w:rsidRDefault="00E164F4" w:rsidP="00E164F4">
                            <w:pPr>
                              <w:tabs>
                                <w:tab w:val="num" w:pos="284"/>
                              </w:tabs>
                              <w:ind w:left="284" w:hanging="284"/>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45pt;margin-top:78pt;width:192pt;height:23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">
                <v:textbox>
                  <w:txbxContent>
                    <w:p w:rsidR="004119D4" w:rsidRPr="004119D4" w:rsidRDefault="006F2865" w:rsidP="004119D4">
                      <w:pPr>
                        <w:tabs>
                          <w:tab w:val="num" w:pos="284"/>
                        </w:tabs>
                        <w:ind w:left="284" w:hanging="284"/>
                        <w:rPr>
                          <w:rFonts w:ascii="Arial" w:hAnsi="Arial" w:cs="Arial"/>
                          <w:b/>
                        </w:rPr>
                      </w:pPr>
                      <w:r>
                        <w:rPr>
                          <w:rFonts w:ascii="Arial" w:hAnsi="Arial" w:cs="Arial"/>
                          <w:b/>
                        </w:rPr>
                        <w:t>What is Musical Knowledge</w:t>
                      </w:r>
                      <w:r w:rsidR="004119D4" w:rsidRPr="004119D4">
                        <w:rPr>
                          <w:rFonts w:ascii="Arial" w:hAnsi="Arial" w:cs="Arial"/>
                          <w:b/>
                        </w:rPr>
                        <w:t>?</w:t>
                      </w:r>
                    </w:p>
                    <w:p w:rsidR="006F2865" w:rsidRDefault="006F2865" w:rsidP="004119D4">
                      <w:pPr>
                        <w:spacing w:line="21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Musical Knowledge is the information about music that allows you discuss key elements of music as a Musician. This knowledge is vital for </w:t>
                      </w:r>
                      <w:r w:rsidRPr="006F2865">
                        <w:rPr>
                          <w:rFonts w:ascii="Arial" w:eastAsiaTheme="minorEastAsia" w:hAnsi="Arial" w:cs="Arial"/>
                          <w:color w:val="000000" w:themeColor="text1"/>
                          <w:kern w:val="24"/>
                          <w:u w:val="single"/>
                        </w:rPr>
                        <w:t>ALL</w:t>
                      </w:r>
                      <w:r>
                        <w:rPr>
                          <w:rFonts w:ascii="Arial" w:eastAsiaTheme="minorEastAsia" w:hAnsi="Arial" w:cs="Arial"/>
                          <w:color w:val="000000" w:themeColor="text1"/>
                          <w:kern w:val="24"/>
                        </w:rPr>
                        <w:t xml:space="preserve"> areas on the music industry. </w:t>
                      </w:r>
                    </w:p>
                    <w:p w:rsidR="004119D4" w:rsidRDefault="006F2865" w:rsidP="006F2865">
                      <w:pPr>
                        <w:spacing w:line="216" w:lineRule="auto"/>
                        <w:rPr>
                          <w:rFonts w:ascii="Arial" w:hAnsi="Arial" w:cs="Arial"/>
                        </w:rPr>
                      </w:pPr>
                      <w:r>
                        <w:rPr>
                          <w:rFonts w:ascii="Arial" w:eastAsiaTheme="minorEastAsia" w:hAnsi="Arial" w:cs="Arial"/>
                          <w:color w:val="000000" w:themeColor="text1"/>
                          <w:kern w:val="24"/>
                        </w:rPr>
                        <w:t>It is substantially important for learners, as if you have the ability to articulate what you are playing, you are 10x more capable of being able to im</w:t>
                      </w:r>
                      <w:r>
                        <w:rPr>
                          <w:rFonts w:ascii="Arial" w:hAnsi="Arial" w:cs="Arial"/>
                        </w:rPr>
                        <w:t>prove your own instrument. Students will also benefit from having the ability to discuss music in a professional and accurate manner with other musicians.</w:t>
                      </w:r>
                    </w:p>
                    <w:p w:rsidR="006F2865" w:rsidRPr="006F2865" w:rsidRDefault="006F2865" w:rsidP="006F2865">
                      <w:pPr>
                        <w:spacing w:line="216" w:lineRule="auto"/>
                        <w:rPr>
                          <w:rFonts w:ascii="Arial" w:hAnsi="Arial" w:cs="Arial"/>
                        </w:rPr>
                      </w:pPr>
                      <w:r>
                        <w:rPr>
                          <w:rFonts w:ascii="Arial" w:hAnsi="Arial" w:cs="Arial"/>
                        </w:rPr>
                        <w:t>It is essentially the language of Music.</w:t>
                      </w:r>
                    </w:p>
                    <w:p w:rsidR="004119D4" w:rsidRDefault="004119D4" w:rsidP="004119D4">
                      <w:pPr>
                        <w:tabs>
                          <w:tab w:val="num" w:pos="284"/>
                        </w:tabs>
                        <w:ind w:left="284" w:hanging="284"/>
                        <w:rPr>
                          <w:rFonts w:ascii="Arial" w:hAnsi="Arial" w:cs="Arial"/>
                        </w:rPr>
                      </w:pPr>
                    </w:p>
                    <w:p w:rsidR="00E164F4" w:rsidRPr="00E164F4" w:rsidRDefault="00E164F4" w:rsidP="00E164F4">
                      <w:pPr>
                        <w:tabs>
                          <w:tab w:val="num" w:pos="284"/>
                        </w:tabs>
                        <w:ind w:left="284" w:hanging="284"/>
                        <w:rPr>
                          <w:rFonts w:ascii="Arial" w:hAnsi="Arial" w:cs="Arial"/>
                        </w:rPr>
                      </w:pPr>
                    </w:p>
                  </w:txbxContent>
                </v:textbox>
                <w10:wrap type="square"/>
              </v:shape>
            </w:pict>
          </mc:Fallback>
        </mc:AlternateContent>
      </w:r>
      <w:r w:rsidR="00D3515C" w:rsidRPr="00C6716B">
        <w:rPr>
          <w:noProof/>
          <w:sz w:val="20"/>
          <w:szCs w:val="20"/>
          <w:lang w:eastAsia="en-GB"/>
        </w:rPr>
        <w:drawing>
          <wp:anchor distT="0" distB="0" distL="114300" distR="114300" simplePos="0" relativeHeight="251659264" behindDoc="1" locked="0" layoutInCell="1" allowOverlap="1" wp14:anchorId="06CF8CFE" wp14:editId="6360A0B9">
            <wp:simplePos x="0" y="0"/>
            <wp:positionH relativeFrom="column">
              <wp:posOffset>-720090</wp:posOffset>
            </wp:positionH>
            <wp:positionV relativeFrom="paragraph">
              <wp:posOffset>19050</wp:posOffset>
            </wp:positionV>
            <wp:extent cx="3251200" cy="859155"/>
            <wp:effectExtent l="0" t="0" r="6350" b="0"/>
            <wp:wrapTight wrapText="bothSides">
              <wp:wrapPolygon edited="0">
                <wp:start x="0" y="0"/>
                <wp:lineTo x="0" y="479"/>
                <wp:lineTo x="2405" y="7663"/>
                <wp:lineTo x="4050" y="15326"/>
                <wp:lineTo x="4430" y="21073"/>
                <wp:lineTo x="5063" y="21073"/>
                <wp:lineTo x="9113" y="20594"/>
                <wp:lineTo x="10505" y="19157"/>
                <wp:lineTo x="10378" y="15326"/>
                <wp:lineTo x="11138" y="15326"/>
                <wp:lineTo x="18731" y="7663"/>
                <wp:lineTo x="21516" y="2395"/>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0" cy="859155"/>
                    </a:xfrm>
                    <a:prstGeom prst="rect">
                      <a:avLst/>
                    </a:prstGeom>
                    <a:noFill/>
                  </pic:spPr>
                </pic:pic>
              </a:graphicData>
            </a:graphic>
            <wp14:sizeRelH relativeFrom="page">
              <wp14:pctWidth>0</wp14:pctWidth>
            </wp14:sizeRelH>
            <wp14:sizeRelV relativeFrom="page">
              <wp14:pctHeight>0</wp14:pctHeight>
            </wp14:sizeRelV>
          </wp:anchor>
        </w:drawing>
      </w:r>
    </w:p>
    <w:sectPr w:rsidR="00765D49" w:rsidSect="00732745">
      <w:pgSz w:w="16838" w:h="11906" w:orient="landscape"/>
      <w:pgMar w:top="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DB" w:rsidRDefault="005109DB" w:rsidP="00732745">
      <w:pPr>
        <w:spacing w:after="0" w:line="240" w:lineRule="auto"/>
      </w:pPr>
      <w:r>
        <w:separator/>
      </w:r>
    </w:p>
  </w:endnote>
  <w:endnote w:type="continuationSeparator" w:id="0">
    <w:p w:rsidR="005109DB" w:rsidRDefault="005109DB" w:rsidP="0073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DB" w:rsidRDefault="005109DB" w:rsidP="00732745">
      <w:pPr>
        <w:spacing w:after="0" w:line="240" w:lineRule="auto"/>
      </w:pPr>
      <w:r>
        <w:separator/>
      </w:r>
    </w:p>
  </w:footnote>
  <w:footnote w:type="continuationSeparator" w:id="0">
    <w:p w:rsidR="005109DB" w:rsidRDefault="005109DB" w:rsidP="00732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59D7"/>
    <w:multiLevelType w:val="hybridMultilevel"/>
    <w:tmpl w:val="62385D00"/>
    <w:lvl w:ilvl="0" w:tplc="63BA72E4">
      <w:start w:val="1"/>
      <w:numFmt w:val="decimal"/>
      <w:lvlText w:val="%1)"/>
      <w:lvlJc w:val="left"/>
      <w:pPr>
        <w:tabs>
          <w:tab w:val="num" w:pos="720"/>
        </w:tabs>
        <w:ind w:left="720" w:hanging="360"/>
      </w:pPr>
      <w:rPr>
        <w:rFonts w:ascii="Arial" w:eastAsiaTheme="minorHAnsi" w:hAnsi="Arial" w:cs="Arial"/>
      </w:rPr>
    </w:lvl>
    <w:lvl w:ilvl="1" w:tplc="778E0516" w:tentative="1">
      <w:start w:val="1"/>
      <w:numFmt w:val="decimal"/>
      <w:lvlText w:val="%2)"/>
      <w:lvlJc w:val="left"/>
      <w:pPr>
        <w:tabs>
          <w:tab w:val="num" w:pos="1440"/>
        </w:tabs>
        <w:ind w:left="1440" w:hanging="360"/>
      </w:pPr>
    </w:lvl>
    <w:lvl w:ilvl="2" w:tplc="87A8AB4A" w:tentative="1">
      <w:start w:val="1"/>
      <w:numFmt w:val="decimal"/>
      <w:lvlText w:val="%3)"/>
      <w:lvlJc w:val="left"/>
      <w:pPr>
        <w:tabs>
          <w:tab w:val="num" w:pos="2160"/>
        </w:tabs>
        <w:ind w:left="2160" w:hanging="360"/>
      </w:pPr>
    </w:lvl>
    <w:lvl w:ilvl="3" w:tplc="A4CCA5BA" w:tentative="1">
      <w:start w:val="1"/>
      <w:numFmt w:val="decimal"/>
      <w:lvlText w:val="%4)"/>
      <w:lvlJc w:val="left"/>
      <w:pPr>
        <w:tabs>
          <w:tab w:val="num" w:pos="2880"/>
        </w:tabs>
        <w:ind w:left="2880" w:hanging="360"/>
      </w:pPr>
    </w:lvl>
    <w:lvl w:ilvl="4" w:tplc="4B6AA086" w:tentative="1">
      <w:start w:val="1"/>
      <w:numFmt w:val="decimal"/>
      <w:lvlText w:val="%5)"/>
      <w:lvlJc w:val="left"/>
      <w:pPr>
        <w:tabs>
          <w:tab w:val="num" w:pos="3600"/>
        </w:tabs>
        <w:ind w:left="3600" w:hanging="360"/>
      </w:pPr>
    </w:lvl>
    <w:lvl w:ilvl="5" w:tplc="BC76958C" w:tentative="1">
      <w:start w:val="1"/>
      <w:numFmt w:val="decimal"/>
      <w:lvlText w:val="%6)"/>
      <w:lvlJc w:val="left"/>
      <w:pPr>
        <w:tabs>
          <w:tab w:val="num" w:pos="4320"/>
        </w:tabs>
        <w:ind w:left="4320" w:hanging="360"/>
      </w:pPr>
    </w:lvl>
    <w:lvl w:ilvl="6" w:tplc="9A649904" w:tentative="1">
      <w:start w:val="1"/>
      <w:numFmt w:val="decimal"/>
      <w:lvlText w:val="%7)"/>
      <w:lvlJc w:val="left"/>
      <w:pPr>
        <w:tabs>
          <w:tab w:val="num" w:pos="5040"/>
        </w:tabs>
        <w:ind w:left="5040" w:hanging="360"/>
      </w:pPr>
    </w:lvl>
    <w:lvl w:ilvl="7" w:tplc="AA90C6B4" w:tentative="1">
      <w:start w:val="1"/>
      <w:numFmt w:val="decimal"/>
      <w:lvlText w:val="%8)"/>
      <w:lvlJc w:val="left"/>
      <w:pPr>
        <w:tabs>
          <w:tab w:val="num" w:pos="5760"/>
        </w:tabs>
        <w:ind w:left="5760" w:hanging="360"/>
      </w:pPr>
    </w:lvl>
    <w:lvl w:ilvl="8" w:tplc="6CB49FA6" w:tentative="1">
      <w:start w:val="1"/>
      <w:numFmt w:val="decimal"/>
      <w:lvlText w:val="%9)"/>
      <w:lvlJc w:val="left"/>
      <w:pPr>
        <w:tabs>
          <w:tab w:val="num" w:pos="6480"/>
        </w:tabs>
        <w:ind w:left="6480" w:hanging="360"/>
      </w:pPr>
    </w:lvl>
  </w:abstractNum>
  <w:abstractNum w:abstractNumId="1" w15:restartNumberingAfterBreak="0">
    <w:nsid w:val="37783689"/>
    <w:multiLevelType w:val="hybridMultilevel"/>
    <w:tmpl w:val="C158C694"/>
    <w:lvl w:ilvl="0" w:tplc="9B00EFE4">
      <w:start w:val="1"/>
      <w:numFmt w:val="bullet"/>
      <w:lvlText w:val="⦿"/>
      <w:lvlJc w:val="left"/>
      <w:pPr>
        <w:tabs>
          <w:tab w:val="num" w:pos="720"/>
        </w:tabs>
        <w:ind w:left="720" w:hanging="360"/>
      </w:pPr>
      <w:rPr>
        <w:rFonts w:ascii="Cambria Math" w:hAnsi="Cambria Math" w:hint="default"/>
      </w:rPr>
    </w:lvl>
    <w:lvl w:ilvl="1" w:tplc="AA54CD7A" w:tentative="1">
      <w:start w:val="1"/>
      <w:numFmt w:val="bullet"/>
      <w:lvlText w:val="⦿"/>
      <w:lvlJc w:val="left"/>
      <w:pPr>
        <w:tabs>
          <w:tab w:val="num" w:pos="1440"/>
        </w:tabs>
        <w:ind w:left="1440" w:hanging="360"/>
      </w:pPr>
      <w:rPr>
        <w:rFonts w:ascii="Cambria Math" w:hAnsi="Cambria Math" w:hint="default"/>
      </w:rPr>
    </w:lvl>
    <w:lvl w:ilvl="2" w:tplc="39CE0456" w:tentative="1">
      <w:start w:val="1"/>
      <w:numFmt w:val="bullet"/>
      <w:lvlText w:val="⦿"/>
      <w:lvlJc w:val="left"/>
      <w:pPr>
        <w:tabs>
          <w:tab w:val="num" w:pos="2160"/>
        </w:tabs>
        <w:ind w:left="2160" w:hanging="360"/>
      </w:pPr>
      <w:rPr>
        <w:rFonts w:ascii="Cambria Math" w:hAnsi="Cambria Math" w:hint="default"/>
      </w:rPr>
    </w:lvl>
    <w:lvl w:ilvl="3" w:tplc="983A8320" w:tentative="1">
      <w:start w:val="1"/>
      <w:numFmt w:val="bullet"/>
      <w:lvlText w:val="⦿"/>
      <w:lvlJc w:val="left"/>
      <w:pPr>
        <w:tabs>
          <w:tab w:val="num" w:pos="2880"/>
        </w:tabs>
        <w:ind w:left="2880" w:hanging="360"/>
      </w:pPr>
      <w:rPr>
        <w:rFonts w:ascii="Cambria Math" w:hAnsi="Cambria Math" w:hint="default"/>
      </w:rPr>
    </w:lvl>
    <w:lvl w:ilvl="4" w:tplc="0644AFFE" w:tentative="1">
      <w:start w:val="1"/>
      <w:numFmt w:val="bullet"/>
      <w:lvlText w:val="⦿"/>
      <w:lvlJc w:val="left"/>
      <w:pPr>
        <w:tabs>
          <w:tab w:val="num" w:pos="3600"/>
        </w:tabs>
        <w:ind w:left="3600" w:hanging="360"/>
      </w:pPr>
      <w:rPr>
        <w:rFonts w:ascii="Cambria Math" w:hAnsi="Cambria Math" w:hint="default"/>
      </w:rPr>
    </w:lvl>
    <w:lvl w:ilvl="5" w:tplc="51E2BF96" w:tentative="1">
      <w:start w:val="1"/>
      <w:numFmt w:val="bullet"/>
      <w:lvlText w:val="⦿"/>
      <w:lvlJc w:val="left"/>
      <w:pPr>
        <w:tabs>
          <w:tab w:val="num" w:pos="4320"/>
        </w:tabs>
        <w:ind w:left="4320" w:hanging="360"/>
      </w:pPr>
      <w:rPr>
        <w:rFonts w:ascii="Cambria Math" w:hAnsi="Cambria Math" w:hint="default"/>
      </w:rPr>
    </w:lvl>
    <w:lvl w:ilvl="6" w:tplc="78FA925E" w:tentative="1">
      <w:start w:val="1"/>
      <w:numFmt w:val="bullet"/>
      <w:lvlText w:val="⦿"/>
      <w:lvlJc w:val="left"/>
      <w:pPr>
        <w:tabs>
          <w:tab w:val="num" w:pos="5040"/>
        </w:tabs>
        <w:ind w:left="5040" w:hanging="360"/>
      </w:pPr>
      <w:rPr>
        <w:rFonts w:ascii="Cambria Math" w:hAnsi="Cambria Math" w:hint="default"/>
      </w:rPr>
    </w:lvl>
    <w:lvl w:ilvl="7" w:tplc="A34C4A88" w:tentative="1">
      <w:start w:val="1"/>
      <w:numFmt w:val="bullet"/>
      <w:lvlText w:val="⦿"/>
      <w:lvlJc w:val="left"/>
      <w:pPr>
        <w:tabs>
          <w:tab w:val="num" w:pos="5760"/>
        </w:tabs>
        <w:ind w:left="5760" w:hanging="360"/>
      </w:pPr>
      <w:rPr>
        <w:rFonts w:ascii="Cambria Math" w:hAnsi="Cambria Math" w:hint="default"/>
      </w:rPr>
    </w:lvl>
    <w:lvl w:ilvl="8" w:tplc="D7FC77CE" w:tentative="1">
      <w:start w:val="1"/>
      <w:numFmt w:val="bullet"/>
      <w:lvlText w:val="⦿"/>
      <w:lvlJc w:val="left"/>
      <w:pPr>
        <w:tabs>
          <w:tab w:val="num" w:pos="6480"/>
        </w:tabs>
        <w:ind w:left="6480" w:hanging="360"/>
      </w:pPr>
      <w:rPr>
        <w:rFonts w:ascii="Cambria Math" w:hAnsi="Cambria Math" w:hint="default"/>
      </w:rPr>
    </w:lvl>
  </w:abstractNum>
  <w:abstractNum w:abstractNumId="2" w15:restartNumberingAfterBreak="0">
    <w:nsid w:val="37894997"/>
    <w:multiLevelType w:val="hybridMultilevel"/>
    <w:tmpl w:val="D69CCBE4"/>
    <w:lvl w:ilvl="0" w:tplc="932211EE">
      <w:start w:val="1"/>
      <w:numFmt w:val="bullet"/>
      <w:lvlText w:val="•"/>
      <w:lvlJc w:val="left"/>
      <w:pPr>
        <w:tabs>
          <w:tab w:val="num" w:pos="720"/>
        </w:tabs>
        <w:ind w:left="720" w:hanging="360"/>
      </w:pPr>
      <w:rPr>
        <w:rFonts w:ascii="Arial" w:hAnsi="Arial" w:hint="default"/>
      </w:rPr>
    </w:lvl>
    <w:lvl w:ilvl="1" w:tplc="263EA12C" w:tentative="1">
      <w:start w:val="1"/>
      <w:numFmt w:val="bullet"/>
      <w:lvlText w:val="•"/>
      <w:lvlJc w:val="left"/>
      <w:pPr>
        <w:tabs>
          <w:tab w:val="num" w:pos="1440"/>
        </w:tabs>
        <w:ind w:left="1440" w:hanging="360"/>
      </w:pPr>
      <w:rPr>
        <w:rFonts w:ascii="Arial" w:hAnsi="Arial" w:hint="default"/>
      </w:rPr>
    </w:lvl>
    <w:lvl w:ilvl="2" w:tplc="9E72111C" w:tentative="1">
      <w:start w:val="1"/>
      <w:numFmt w:val="bullet"/>
      <w:lvlText w:val="•"/>
      <w:lvlJc w:val="left"/>
      <w:pPr>
        <w:tabs>
          <w:tab w:val="num" w:pos="2160"/>
        </w:tabs>
        <w:ind w:left="2160" w:hanging="360"/>
      </w:pPr>
      <w:rPr>
        <w:rFonts w:ascii="Arial" w:hAnsi="Arial" w:hint="default"/>
      </w:rPr>
    </w:lvl>
    <w:lvl w:ilvl="3" w:tplc="C2B66474" w:tentative="1">
      <w:start w:val="1"/>
      <w:numFmt w:val="bullet"/>
      <w:lvlText w:val="•"/>
      <w:lvlJc w:val="left"/>
      <w:pPr>
        <w:tabs>
          <w:tab w:val="num" w:pos="2880"/>
        </w:tabs>
        <w:ind w:left="2880" w:hanging="360"/>
      </w:pPr>
      <w:rPr>
        <w:rFonts w:ascii="Arial" w:hAnsi="Arial" w:hint="default"/>
      </w:rPr>
    </w:lvl>
    <w:lvl w:ilvl="4" w:tplc="3884A116" w:tentative="1">
      <w:start w:val="1"/>
      <w:numFmt w:val="bullet"/>
      <w:lvlText w:val="•"/>
      <w:lvlJc w:val="left"/>
      <w:pPr>
        <w:tabs>
          <w:tab w:val="num" w:pos="3600"/>
        </w:tabs>
        <w:ind w:left="3600" w:hanging="360"/>
      </w:pPr>
      <w:rPr>
        <w:rFonts w:ascii="Arial" w:hAnsi="Arial" w:hint="default"/>
      </w:rPr>
    </w:lvl>
    <w:lvl w:ilvl="5" w:tplc="4E50D5A0" w:tentative="1">
      <w:start w:val="1"/>
      <w:numFmt w:val="bullet"/>
      <w:lvlText w:val="•"/>
      <w:lvlJc w:val="left"/>
      <w:pPr>
        <w:tabs>
          <w:tab w:val="num" w:pos="4320"/>
        </w:tabs>
        <w:ind w:left="4320" w:hanging="360"/>
      </w:pPr>
      <w:rPr>
        <w:rFonts w:ascii="Arial" w:hAnsi="Arial" w:hint="default"/>
      </w:rPr>
    </w:lvl>
    <w:lvl w:ilvl="6" w:tplc="E1CAC71E" w:tentative="1">
      <w:start w:val="1"/>
      <w:numFmt w:val="bullet"/>
      <w:lvlText w:val="•"/>
      <w:lvlJc w:val="left"/>
      <w:pPr>
        <w:tabs>
          <w:tab w:val="num" w:pos="5040"/>
        </w:tabs>
        <w:ind w:left="5040" w:hanging="360"/>
      </w:pPr>
      <w:rPr>
        <w:rFonts w:ascii="Arial" w:hAnsi="Arial" w:hint="default"/>
      </w:rPr>
    </w:lvl>
    <w:lvl w:ilvl="7" w:tplc="6E88BDD8" w:tentative="1">
      <w:start w:val="1"/>
      <w:numFmt w:val="bullet"/>
      <w:lvlText w:val="•"/>
      <w:lvlJc w:val="left"/>
      <w:pPr>
        <w:tabs>
          <w:tab w:val="num" w:pos="5760"/>
        </w:tabs>
        <w:ind w:left="5760" w:hanging="360"/>
      </w:pPr>
      <w:rPr>
        <w:rFonts w:ascii="Arial" w:hAnsi="Arial" w:hint="default"/>
      </w:rPr>
    </w:lvl>
    <w:lvl w:ilvl="8" w:tplc="BBAAF8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DE10BF"/>
    <w:multiLevelType w:val="hybridMultilevel"/>
    <w:tmpl w:val="54361ED2"/>
    <w:lvl w:ilvl="0" w:tplc="932211E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E28CF"/>
    <w:multiLevelType w:val="hybridMultilevel"/>
    <w:tmpl w:val="96829308"/>
    <w:lvl w:ilvl="0" w:tplc="FE1ACEC2">
      <w:start w:val="1"/>
      <w:numFmt w:val="bullet"/>
      <w:lvlText w:val="•"/>
      <w:lvlJc w:val="left"/>
      <w:pPr>
        <w:tabs>
          <w:tab w:val="num" w:pos="720"/>
        </w:tabs>
        <w:ind w:left="720" w:hanging="360"/>
      </w:pPr>
      <w:rPr>
        <w:rFonts w:ascii="Arial" w:hAnsi="Arial" w:hint="default"/>
      </w:rPr>
    </w:lvl>
    <w:lvl w:ilvl="1" w:tplc="8AA44B16" w:tentative="1">
      <w:start w:val="1"/>
      <w:numFmt w:val="bullet"/>
      <w:lvlText w:val="•"/>
      <w:lvlJc w:val="left"/>
      <w:pPr>
        <w:tabs>
          <w:tab w:val="num" w:pos="1440"/>
        </w:tabs>
        <w:ind w:left="1440" w:hanging="360"/>
      </w:pPr>
      <w:rPr>
        <w:rFonts w:ascii="Arial" w:hAnsi="Arial" w:hint="default"/>
      </w:rPr>
    </w:lvl>
    <w:lvl w:ilvl="2" w:tplc="FA949CA6" w:tentative="1">
      <w:start w:val="1"/>
      <w:numFmt w:val="bullet"/>
      <w:lvlText w:val="•"/>
      <w:lvlJc w:val="left"/>
      <w:pPr>
        <w:tabs>
          <w:tab w:val="num" w:pos="2160"/>
        </w:tabs>
        <w:ind w:left="2160" w:hanging="360"/>
      </w:pPr>
      <w:rPr>
        <w:rFonts w:ascii="Arial" w:hAnsi="Arial" w:hint="default"/>
      </w:rPr>
    </w:lvl>
    <w:lvl w:ilvl="3" w:tplc="2FE4A082" w:tentative="1">
      <w:start w:val="1"/>
      <w:numFmt w:val="bullet"/>
      <w:lvlText w:val="•"/>
      <w:lvlJc w:val="left"/>
      <w:pPr>
        <w:tabs>
          <w:tab w:val="num" w:pos="2880"/>
        </w:tabs>
        <w:ind w:left="2880" w:hanging="360"/>
      </w:pPr>
      <w:rPr>
        <w:rFonts w:ascii="Arial" w:hAnsi="Arial" w:hint="default"/>
      </w:rPr>
    </w:lvl>
    <w:lvl w:ilvl="4" w:tplc="1EF036C8" w:tentative="1">
      <w:start w:val="1"/>
      <w:numFmt w:val="bullet"/>
      <w:lvlText w:val="•"/>
      <w:lvlJc w:val="left"/>
      <w:pPr>
        <w:tabs>
          <w:tab w:val="num" w:pos="3600"/>
        </w:tabs>
        <w:ind w:left="3600" w:hanging="360"/>
      </w:pPr>
      <w:rPr>
        <w:rFonts w:ascii="Arial" w:hAnsi="Arial" w:hint="default"/>
      </w:rPr>
    </w:lvl>
    <w:lvl w:ilvl="5" w:tplc="1B8ADB08" w:tentative="1">
      <w:start w:val="1"/>
      <w:numFmt w:val="bullet"/>
      <w:lvlText w:val="•"/>
      <w:lvlJc w:val="left"/>
      <w:pPr>
        <w:tabs>
          <w:tab w:val="num" w:pos="4320"/>
        </w:tabs>
        <w:ind w:left="4320" w:hanging="360"/>
      </w:pPr>
      <w:rPr>
        <w:rFonts w:ascii="Arial" w:hAnsi="Arial" w:hint="default"/>
      </w:rPr>
    </w:lvl>
    <w:lvl w:ilvl="6" w:tplc="809EABF6" w:tentative="1">
      <w:start w:val="1"/>
      <w:numFmt w:val="bullet"/>
      <w:lvlText w:val="•"/>
      <w:lvlJc w:val="left"/>
      <w:pPr>
        <w:tabs>
          <w:tab w:val="num" w:pos="5040"/>
        </w:tabs>
        <w:ind w:left="5040" w:hanging="360"/>
      </w:pPr>
      <w:rPr>
        <w:rFonts w:ascii="Arial" w:hAnsi="Arial" w:hint="default"/>
      </w:rPr>
    </w:lvl>
    <w:lvl w:ilvl="7" w:tplc="7D92AB9E" w:tentative="1">
      <w:start w:val="1"/>
      <w:numFmt w:val="bullet"/>
      <w:lvlText w:val="•"/>
      <w:lvlJc w:val="left"/>
      <w:pPr>
        <w:tabs>
          <w:tab w:val="num" w:pos="5760"/>
        </w:tabs>
        <w:ind w:left="5760" w:hanging="360"/>
      </w:pPr>
      <w:rPr>
        <w:rFonts w:ascii="Arial" w:hAnsi="Arial" w:hint="default"/>
      </w:rPr>
    </w:lvl>
    <w:lvl w:ilvl="8" w:tplc="76DC4B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BB3B44"/>
    <w:multiLevelType w:val="hybridMultilevel"/>
    <w:tmpl w:val="35DA5D08"/>
    <w:lvl w:ilvl="0" w:tplc="7ECA6FBA">
      <w:start w:val="1"/>
      <w:numFmt w:val="decimal"/>
      <w:lvlText w:val="%1)"/>
      <w:lvlJc w:val="left"/>
      <w:pPr>
        <w:tabs>
          <w:tab w:val="num" w:pos="720"/>
        </w:tabs>
        <w:ind w:left="720" w:hanging="360"/>
      </w:pPr>
      <w:rPr>
        <w:rFonts w:ascii="Arial" w:eastAsiaTheme="minorHAnsi" w:hAnsi="Arial" w:cs="Arial"/>
      </w:rPr>
    </w:lvl>
    <w:lvl w:ilvl="1" w:tplc="8DBA7E24" w:tentative="1">
      <w:start w:val="1"/>
      <w:numFmt w:val="decimal"/>
      <w:lvlText w:val="%2)"/>
      <w:lvlJc w:val="left"/>
      <w:pPr>
        <w:tabs>
          <w:tab w:val="num" w:pos="1440"/>
        </w:tabs>
        <w:ind w:left="1440" w:hanging="360"/>
      </w:pPr>
    </w:lvl>
    <w:lvl w:ilvl="2" w:tplc="8D4C3084" w:tentative="1">
      <w:start w:val="1"/>
      <w:numFmt w:val="decimal"/>
      <w:lvlText w:val="%3)"/>
      <w:lvlJc w:val="left"/>
      <w:pPr>
        <w:tabs>
          <w:tab w:val="num" w:pos="2160"/>
        </w:tabs>
        <w:ind w:left="2160" w:hanging="360"/>
      </w:pPr>
    </w:lvl>
    <w:lvl w:ilvl="3" w:tplc="C8BC5ABA" w:tentative="1">
      <w:start w:val="1"/>
      <w:numFmt w:val="decimal"/>
      <w:lvlText w:val="%4)"/>
      <w:lvlJc w:val="left"/>
      <w:pPr>
        <w:tabs>
          <w:tab w:val="num" w:pos="2880"/>
        </w:tabs>
        <w:ind w:left="2880" w:hanging="360"/>
      </w:pPr>
    </w:lvl>
    <w:lvl w:ilvl="4" w:tplc="2BA4B008" w:tentative="1">
      <w:start w:val="1"/>
      <w:numFmt w:val="decimal"/>
      <w:lvlText w:val="%5)"/>
      <w:lvlJc w:val="left"/>
      <w:pPr>
        <w:tabs>
          <w:tab w:val="num" w:pos="3600"/>
        </w:tabs>
        <w:ind w:left="3600" w:hanging="360"/>
      </w:pPr>
    </w:lvl>
    <w:lvl w:ilvl="5" w:tplc="A94C61C8" w:tentative="1">
      <w:start w:val="1"/>
      <w:numFmt w:val="decimal"/>
      <w:lvlText w:val="%6)"/>
      <w:lvlJc w:val="left"/>
      <w:pPr>
        <w:tabs>
          <w:tab w:val="num" w:pos="4320"/>
        </w:tabs>
        <w:ind w:left="4320" w:hanging="360"/>
      </w:pPr>
    </w:lvl>
    <w:lvl w:ilvl="6" w:tplc="B50ADFA6" w:tentative="1">
      <w:start w:val="1"/>
      <w:numFmt w:val="decimal"/>
      <w:lvlText w:val="%7)"/>
      <w:lvlJc w:val="left"/>
      <w:pPr>
        <w:tabs>
          <w:tab w:val="num" w:pos="5040"/>
        </w:tabs>
        <w:ind w:left="5040" w:hanging="360"/>
      </w:pPr>
    </w:lvl>
    <w:lvl w:ilvl="7" w:tplc="A2D8EB9C" w:tentative="1">
      <w:start w:val="1"/>
      <w:numFmt w:val="decimal"/>
      <w:lvlText w:val="%8)"/>
      <w:lvlJc w:val="left"/>
      <w:pPr>
        <w:tabs>
          <w:tab w:val="num" w:pos="5760"/>
        </w:tabs>
        <w:ind w:left="5760" w:hanging="360"/>
      </w:pPr>
    </w:lvl>
    <w:lvl w:ilvl="8" w:tplc="530EBFC8" w:tentative="1">
      <w:start w:val="1"/>
      <w:numFmt w:val="decimal"/>
      <w:lvlText w:val="%9)"/>
      <w:lvlJc w:val="left"/>
      <w:pPr>
        <w:tabs>
          <w:tab w:val="num" w:pos="6480"/>
        </w:tabs>
        <w:ind w:left="6480" w:hanging="360"/>
      </w:pPr>
    </w:lvl>
  </w:abstractNum>
  <w:abstractNum w:abstractNumId="6" w15:restartNumberingAfterBreak="0">
    <w:nsid w:val="6D924841"/>
    <w:multiLevelType w:val="hybridMultilevel"/>
    <w:tmpl w:val="651A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D09F5"/>
    <w:multiLevelType w:val="hybridMultilevel"/>
    <w:tmpl w:val="098C82D6"/>
    <w:lvl w:ilvl="0" w:tplc="E0A22CC0">
      <w:start w:val="1"/>
      <w:numFmt w:val="decimal"/>
      <w:lvlText w:val="%1)"/>
      <w:lvlJc w:val="left"/>
      <w:pPr>
        <w:tabs>
          <w:tab w:val="num" w:pos="720"/>
        </w:tabs>
        <w:ind w:left="720" w:hanging="360"/>
      </w:pPr>
      <w:rPr>
        <w:rFonts w:ascii="Arial" w:eastAsiaTheme="minorHAnsi" w:hAnsi="Arial" w:cs="Arial"/>
      </w:rPr>
    </w:lvl>
    <w:lvl w:ilvl="1" w:tplc="778E0516" w:tentative="1">
      <w:start w:val="1"/>
      <w:numFmt w:val="decimal"/>
      <w:lvlText w:val="%2)"/>
      <w:lvlJc w:val="left"/>
      <w:pPr>
        <w:tabs>
          <w:tab w:val="num" w:pos="1440"/>
        </w:tabs>
        <w:ind w:left="1440" w:hanging="360"/>
      </w:pPr>
    </w:lvl>
    <w:lvl w:ilvl="2" w:tplc="87A8AB4A" w:tentative="1">
      <w:start w:val="1"/>
      <w:numFmt w:val="decimal"/>
      <w:lvlText w:val="%3)"/>
      <w:lvlJc w:val="left"/>
      <w:pPr>
        <w:tabs>
          <w:tab w:val="num" w:pos="2160"/>
        </w:tabs>
        <w:ind w:left="2160" w:hanging="360"/>
      </w:pPr>
    </w:lvl>
    <w:lvl w:ilvl="3" w:tplc="A4CCA5BA" w:tentative="1">
      <w:start w:val="1"/>
      <w:numFmt w:val="decimal"/>
      <w:lvlText w:val="%4)"/>
      <w:lvlJc w:val="left"/>
      <w:pPr>
        <w:tabs>
          <w:tab w:val="num" w:pos="2880"/>
        </w:tabs>
        <w:ind w:left="2880" w:hanging="360"/>
      </w:pPr>
    </w:lvl>
    <w:lvl w:ilvl="4" w:tplc="4B6AA086" w:tentative="1">
      <w:start w:val="1"/>
      <w:numFmt w:val="decimal"/>
      <w:lvlText w:val="%5)"/>
      <w:lvlJc w:val="left"/>
      <w:pPr>
        <w:tabs>
          <w:tab w:val="num" w:pos="3600"/>
        </w:tabs>
        <w:ind w:left="3600" w:hanging="360"/>
      </w:pPr>
    </w:lvl>
    <w:lvl w:ilvl="5" w:tplc="BC76958C" w:tentative="1">
      <w:start w:val="1"/>
      <w:numFmt w:val="decimal"/>
      <w:lvlText w:val="%6)"/>
      <w:lvlJc w:val="left"/>
      <w:pPr>
        <w:tabs>
          <w:tab w:val="num" w:pos="4320"/>
        </w:tabs>
        <w:ind w:left="4320" w:hanging="360"/>
      </w:pPr>
    </w:lvl>
    <w:lvl w:ilvl="6" w:tplc="9A649904" w:tentative="1">
      <w:start w:val="1"/>
      <w:numFmt w:val="decimal"/>
      <w:lvlText w:val="%7)"/>
      <w:lvlJc w:val="left"/>
      <w:pPr>
        <w:tabs>
          <w:tab w:val="num" w:pos="5040"/>
        </w:tabs>
        <w:ind w:left="5040" w:hanging="360"/>
      </w:pPr>
    </w:lvl>
    <w:lvl w:ilvl="7" w:tplc="AA90C6B4" w:tentative="1">
      <w:start w:val="1"/>
      <w:numFmt w:val="decimal"/>
      <w:lvlText w:val="%8)"/>
      <w:lvlJc w:val="left"/>
      <w:pPr>
        <w:tabs>
          <w:tab w:val="num" w:pos="5760"/>
        </w:tabs>
        <w:ind w:left="5760" w:hanging="360"/>
      </w:pPr>
    </w:lvl>
    <w:lvl w:ilvl="8" w:tplc="6CB49FA6" w:tentative="1">
      <w:start w:val="1"/>
      <w:numFmt w:val="decimal"/>
      <w:lvlText w:val="%9)"/>
      <w:lvlJc w:val="left"/>
      <w:pPr>
        <w:tabs>
          <w:tab w:val="num" w:pos="6480"/>
        </w:tabs>
        <w:ind w:left="6480" w:hanging="360"/>
      </w:pPr>
    </w:lvl>
  </w:abstractNum>
  <w:abstractNum w:abstractNumId="8" w15:restartNumberingAfterBreak="0">
    <w:nsid w:val="7F4B3EBD"/>
    <w:multiLevelType w:val="hybridMultilevel"/>
    <w:tmpl w:val="33E6616C"/>
    <w:lvl w:ilvl="0" w:tplc="08F4D346">
      <w:start w:val="1"/>
      <w:numFmt w:val="bullet"/>
      <w:lvlText w:val="⦿"/>
      <w:lvlJc w:val="left"/>
      <w:pPr>
        <w:tabs>
          <w:tab w:val="num" w:pos="720"/>
        </w:tabs>
        <w:ind w:left="720" w:hanging="360"/>
      </w:pPr>
      <w:rPr>
        <w:rFonts w:ascii="Cambria Math" w:hAnsi="Cambria Math" w:hint="default"/>
      </w:rPr>
    </w:lvl>
    <w:lvl w:ilvl="1" w:tplc="AE58DD24" w:tentative="1">
      <w:start w:val="1"/>
      <w:numFmt w:val="bullet"/>
      <w:lvlText w:val="⦿"/>
      <w:lvlJc w:val="left"/>
      <w:pPr>
        <w:tabs>
          <w:tab w:val="num" w:pos="1440"/>
        </w:tabs>
        <w:ind w:left="1440" w:hanging="360"/>
      </w:pPr>
      <w:rPr>
        <w:rFonts w:ascii="Cambria Math" w:hAnsi="Cambria Math" w:hint="default"/>
      </w:rPr>
    </w:lvl>
    <w:lvl w:ilvl="2" w:tplc="6464AFC0" w:tentative="1">
      <w:start w:val="1"/>
      <w:numFmt w:val="bullet"/>
      <w:lvlText w:val="⦿"/>
      <w:lvlJc w:val="left"/>
      <w:pPr>
        <w:tabs>
          <w:tab w:val="num" w:pos="2160"/>
        </w:tabs>
        <w:ind w:left="2160" w:hanging="360"/>
      </w:pPr>
      <w:rPr>
        <w:rFonts w:ascii="Cambria Math" w:hAnsi="Cambria Math" w:hint="default"/>
      </w:rPr>
    </w:lvl>
    <w:lvl w:ilvl="3" w:tplc="E51CF032" w:tentative="1">
      <w:start w:val="1"/>
      <w:numFmt w:val="bullet"/>
      <w:lvlText w:val="⦿"/>
      <w:lvlJc w:val="left"/>
      <w:pPr>
        <w:tabs>
          <w:tab w:val="num" w:pos="2880"/>
        </w:tabs>
        <w:ind w:left="2880" w:hanging="360"/>
      </w:pPr>
      <w:rPr>
        <w:rFonts w:ascii="Cambria Math" w:hAnsi="Cambria Math" w:hint="default"/>
      </w:rPr>
    </w:lvl>
    <w:lvl w:ilvl="4" w:tplc="6FBE52CC" w:tentative="1">
      <w:start w:val="1"/>
      <w:numFmt w:val="bullet"/>
      <w:lvlText w:val="⦿"/>
      <w:lvlJc w:val="left"/>
      <w:pPr>
        <w:tabs>
          <w:tab w:val="num" w:pos="3600"/>
        </w:tabs>
        <w:ind w:left="3600" w:hanging="360"/>
      </w:pPr>
      <w:rPr>
        <w:rFonts w:ascii="Cambria Math" w:hAnsi="Cambria Math" w:hint="default"/>
      </w:rPr>
    </w:lvl>
    <w:lvl w:ilvl="5" w:tplc="E6E68E84" w:tentative="1">
      <w:start w:val="1"/>
      <w:numFmt w:val="bullet"/>
      <w:lvlText w:val="⦿"/>
      <w:lvlJc w:val="left"/>
      <w:pPr>
        <w:tabs>
          <w:tab w:val="num" w:pos="4320"/>
        </w:tabs>
        <w:ind w:left="4320" w:hanging="360"/>
      </w:pPr>
      <w:rPr>
        <w:rFonts w:ascii="Cambria Math" w:hAnsi="Cambria Math" w:hint="default"/>
      </w:rPr>
    </w:lvl>
    <w:lvl w:ilvl="6" w:tplc="C0E6DCBC" w:tentative="1">
      <w:start w:val="1"/>
      <w:numFmt w:val="bullet"/>
      <w:lvlText w:val="⦿"/>
      <w:lvlJc w:val="left"/>
      <w:pPr>
        <w:tabs>
          <w:tab w:val="num" w:pos="5040"/>
        </w:tabs>
        <w:ind w:left="5040" w:hanging="360"/>
      </w:pPr>
      <w:rPr>
        <w:rFonts w:ascii="Cambria Math" w:hAnsi="Cambria Math" w:hint="default"/>
      </w:rPr>
    </w:lvl>
    <w:lvl w:ilvl="7" w:tplc="A6B047CA" w:tentative="1">
      <w:start w:val="1"/>
      <w:numFmt w:val="bullet"/>
      <w:lvlText w:val="⦿"/>
      <w:lvlJc w:val="left"/>
      <w:pPr>
        <w:tabs>
          <w:tab w:val="num" w:pos="5760"/>
        </w:tabs>
        <w:ind w:left="5760" w:hanging="360"/>
      </w:pPr>
      <w:rPr>
        <w:rFonts w:ascii="Cambria Math" w:hAnsi="Cambria Math" w:hint="default"/>
      </w:rPr>
    </w:lvl>
    <w:lvl w:ilvl="8" w:tplc="8B3AB75A" w:tentative="1">
      <w:start w:val="1"/>
      <w:numFmt w:val="bullet"/>
      <w:lvlText w:val="⦿"/>
      <w:lvlJc w:val="left"/>
      <w:pPr>
        <w:tabs>
          <w:tab w:val="num" w:pos="6480"/>
        </w:tabs>
        <w:ind w:left="6480" w:hanging="360"/>
      </w:pPr>
      <w:rPr>
        <w:rFonts w:ascii="Cambria Math" w:hAnsi="Cambria Math" w:hint="default"/>
      </w:rPr>
    </w:lvl>
  </w:abstractNum>
  <w:num w:numId="1">
    <w:abstractNumId w:val="8"/>
  </w:num>
  <w:num w:numId="2">
    <w:abstractNumId w:val="1"/>
  </w:num>
  <w:num w:numId="3">
    <w:abstractNumId w:val="5"/>
  </w:num>
  <w:num w:numId="4">
    <w:abstractNumId w:val="0"/>
  </w:num>
  <w:num w:numId="5">
    <w:abstractNumId w:val="7"/>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5C"/>
    <w:rsid w:val="00053C43"/>
    <w:rsid w:val="00146AE6"/>
    <w:rsid w:val="002C4110"/>
    <w:rsid w:val="004119D4"/>
    <w:rsid w:val="005109DB"/>
    <w:rsid w:val="0052565A"/>
    <w:rsid w:val="005F5DD5"/>
    <w:rsid w:val="00604448"/>
    <w:rsid w:val="00614933"/>
    <w:rsid w:val="00663A58"/>
    <w:rsid w:val="006F2865"/>
    <w:rsid w:val="00732745"/>
    <w:rsid w:val="00765D49"/>
    <w:rsid w:val="008473C7"/>
    <w:rsid w:val="008824AF"/>
    <w:rsid w:val="008C2C3F"/>
    <w:rsid w:val="00922886"/>
    <w:rsid w:val="00D3515C"/>
    <w:rsid w:val="00D95F92"/>
    <w:rsid w:val="00DD6D3B"/>
    <w:rsid w:val="00E1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E577"/>
  <w15:chartTrackingRefBased/>
  <w15:docId w15:val="{F089FC9D-D35E-4780-8369-A37A1705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745"/>
  </w:style>
  <w:style w:type="paragraph" w:styleId="Footer">
    <w:name w:val="footer"/>
    <w:basedOn w:val="Normal"/>
    <w:link w:val="FooterChar"/>
    <w:uiPriority w:val="99"/>
    <w:unhideWhenUsed/>
    <w:rsid w:val="00732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745"/>
  </w:style>
  <w:style w:type="paragraph" w:styleId="ListParagraph">
    <w:name w:val="List Paragraph"/>
    <w:basedOn w:val="Normal"/>
    <w:uiPriority w:val="34"/>
    <w:qFormat/>
    <w:rsid w:val="00E164F4"/>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129">
      <w:bodyDiv w:val="1"/>
      <w:marLeft w:val="0"/>
      <w:marRight w:val="0"/>
      <w:marTop w:val="0"/>
      <w:marBottom w:val="0"/>
      <w:divBdr>
        <w:top w:val="none" w:sz="0" w:space="0" w:color="auto"/>
        <w:left w:val="none" w:sz="0" w:space="0" w:color="auto"/>
        <w:bottom w:val="none" w:sz="0" w:space="0" w:color="auto"/>
        <w:right w:val="none" w:sz="0" w:space="0" w:color="auto"/>
      </w:divBdr>
    </w:div>
    <w:div w:id="503714899">
      <w:bodyDiv w:val="1"/>
      <w:marLeft w:val="0"/>
      <w:marRight w:val="0"/>
      <w:marTop w:val="0"/>
      <w:marBottom w:val="0"/>
      <w:divBdr>
        <w:top w:val="none" w:sz="0" w:space="0" w:color="auto"/>
        <w:left w:val="none" w:sz="0" w:space="0" w:color="auto"/>
        <w:bottom w:val="none" w:sz="0" w:space="0" w:color="auto"/>
        <w:right w:val="none" w:sz="0" w:space="0" w:color="auto"/>
      </w:divBdr>
      <w:divsChild>
        <w:div w:id="585966449">
          <w:marLeft w:val="360"/>
          <w:marRight w:val="0"/>
          <w:marTop w:val="200"/>
          <w:marBottom w:val="0"/>
          <w:divBdr>
            <w:top w:val="none" w:sz="0" w:space="0" w:color="auto"/>
            <w:left w:val="none" w:sz="0" w:space="0" w:color="auto"/>
            <w:bottom w:val="none" w:sz="0" w:space="0" w:color="auto"/>
            <w:right w:val="none" w:sz="0" w:space="0" w:color="auto"/>
          </w:divBdr>
        </w:div>
        <w:div w:id="275063755">
          <w:marLeft w:val="360"/>
          <w:marRight w:val="0"/>
          <w:marTop w:val="200"/>
          <w:marBottom w:val="0"/>
          <w:divBdr>
            <w:top w:val="none" w:sz="0" w:space="0" w:color="auto"/>
            <w:left w:val="none" w:sz="0" w:space="0" w:color="auto"/>
            <w:bottom w:val="none" w:sz="0" w:space="0" w:color="auto"/>
            <w:right w:val="none" w:sz="0" w:space="0" w:color="auto"/>
          </w:divBdr>
        </w:div>
        <w:div w:id="2139301615">
          <w:marLeft w:val="360"/>
          <w:marRight w:val="0"/>
          <w:marTop w:val="200"/>
          <w:marBottom w:val="0"/>
          <w:divBdr>
            <w:top w:val="none" w:sz="0" w:space="0" w:color="auto"/>
            <w:left w:val="none" w:sz="0" w:space="0" w:color="auto"/>
            <w:bottom w:val="none" w:sz="0" w:space="0" w:color="auto"/>
            <w:right w:val="none" w:sz="0" w:space="0" w:color="auto"/>
          </w:divBdr>
        </w:div>
        <w:div w:id="1626540325">
          <w:marLeft w:val="360"/>
          <w:marRight w:val="0"/>
          <w:marTop w:val="200"/>
          <w:marBottom w:val="0"/>
          <w:divBdr>
            <w:top w:val="none" w:sz="0" w:space="0" w:color="auto"/>
            <w:left w:val="none" w:sz="0" w:space="0" w:color="auto"/>
            <w:bottom w:val="none" w:sz="0" w:space="0" w:color="auto"/>
            <w:right w:val="none" w:sz="0" w:space="0" w:color="auto"/>
          </w:divBdr>
        </w:div>
        <w:div w:id="1205023298">
          <w:marLeft w:val="360"/>
          <w:marRight w:val="0"/>
          <w:marTop w:val="200"/>
          <w:marBottom w:val="0"/>
          <w:divBdr>
            <w:top w:val="none" w:sz="0" w:space="0" w:color="auto"/>
            <w:left w:val="none" w:sz="0" w:space="0" w:color="auto"/>
            <w:bottom w:val="none" w:sz="0" w:space="0" w:color="auto"/>
            <w:right w:val="none" w:sz="0" w:space="0" w:color="auto"/>
          </w:divBdr>
        </w:div>
      </w:divsChild>
    </w:div>
    <w:div w:id="600182798">
      <w:bodyDiv w:val="1"/>
      <w:marLeft w:val="0"/>
      <w:marRight w:val="0"/>
      <w:marTop w:val="0"/>
      <w:marBottom w:val="0"/>
      <w:divBdr>
        <w:top w:val="none" w:sz="0" w:space="0" w:color="auto"/>
        <w:left w:val="none" w:sz="0" w:space="0" w:color="auto"/>
        <w:bottom w:val="none" w:sz="0" w:space="0" w:color="auto"/>
        <w:right w:val="none" w:sz="0" w:space="0" w:color="auto"/>
      </w:divBdr>
      <w:divsChild>
        <w:div w:id="431049361">
          <w:marLeft w:val="547"/>
          <w:marRight w:val="0"/>
          <w:marTop w:val="86"/>
          <w:marBottom w:val="120"/>
          <w:divBdr>
            <w:top w:val="none" w:sz="0" w:space="0" w:color="auto"/>
            <w:left w:val="none" w:sz="0" w:space="0" w:color="auto"/>
            <w:bottom w:val="none" w:sz="0" w:space="0" w:color="auto"/>
            <w:right w:val="none" w:sz="0" w:space="0" w:color="auto"/>
          </w:divBdr>
        </w:div>
        <w:div w:id="1360466615">
          <w:marLeft w:val="547"/>
          <w:marRight w:val="0"/>
          <w:marTop w:val="86"/>
          <w:marBottom w:val="120"/>
          <w:divBdr>
            <w:top w:val="none" w:sz="0" w:space="0" w:color="auto"/>
            <w:left w:val="none" w:sz="0" w:space="0" w:color="auto"/>
            <w:bottom w:val="none" w:sz="0" w:space="0" w:color="auto"/>
            <w:right w:val="none" w:sz="0" w:space="0" w:color="auto"/>
          </w:divBdr>
        </w:div>
        <w:div w:id="2099905824">
          <w:marLeft w:val="547"/>
          <w:marRight w:val="0"/>
          <w:marTop w:val="86"/>
          <w:marBottom w:val="120"/>
          <w:divBdr>
            <w:top w:val="none" w:sz="0" w:space="0" w:color="auto"/>
            <w:left w:val="none" w:sz="0" w:space="0" w:color="auto"/>
            <w:bottom w:val="none" w:sz="0" w:space="0" w:color="auto"/>
            <w:right w:val="none" w:sz="0" w:space="0" w:color="auto"/>
          </w:divBdr>
        </w:div>
      </w:divsChild>
    </w:div>
    <w:div w:id="668679411">
      <w:bodyDiv w:val="1"/>
      <w:marLeft w:val="0"/>
      <w:marRight w:val="0"/>
      <w:marTop w:val="0"/>
      <w:marBottom w:val="0"/>
      <w:divBdr>
        <w:top w:val="none" w:sz="0" w:space="0" w:color="auto"/>
        <w:left w:val="none" w:sz="0" w:space="0" w:color="auto"/>
        <w:bottom w:val="none" w:sz="0" w:space="0" w:color="auto"/>
        <w:right w:val="none" w:sz="0" w:space="0" w:color="auto"/>
      </w:divBdr>
    </w:div>
    <w:div w:id="838617226">
      <w:bodyDiv w:val="1"/>
      <w:marLeft w:val="0"/>
      <w:marRight w:val="0"/>
      <w:marTop w:val="0"/>
      <w:marBottom w:val="0"/>
      <w:divBdr>
        <w:top w:val="none" w:sz="0" w:space="0" w:color="auto"/>
        <w:left w:val="none" w:sz="0" w:space="0" w:color="auto"/>
        <w:bottom w:val="none" w:sz="0" w:space="0" w:color="auto"/>
        <w:right w:val="none" w:sz="0" w:space="0" w:color="auto"/>
      </w:divBdr>
      <w:divsChild>
        <w:div w:id="755326604">
          <w:marLeft w:val="360"/>
          <w:marRight w:val="0"/>
          <w:marTop w:val="200"/>
          <w:marBottom w:val="0"/>
          <w:divBdr>
            <w:top w:val="none" w:sz="0" w:space="0" w:color="auto"/>
            <w:left w:val="none" w:sz="0" w:space="0" w:color="auto"/>
            <w:bottom w:val="none" w:sz="0" w:space="0" w:color="auto"/>
            <w:right w:val="none" w:sz="0" w:space="0" w:color="auto"/>
          </w:divBdr>
        </w:div>
      </w:divsChild>
    </w:div>
    <w:div w:id="906452021">
      <w:bodyDiv w:val="1"/>
      <w:marLeft w:val="0"/>
      <w:marRight w:val="0"/>
      <w:marTop w:val="0"/>
      <w:marBottom w:val="0"/>
      <w:divBdr>
        <w:top w:val="none" w:sz="0" w:space="0" w:color="auto"/>
        <w:left w:val="none" w:sz="0" w:space="0" w:color="auto"/>
        <w:bottom w:val="none" w:sz="0" w:space="0" w:color="auto"/>
        <w:right w:val="none" w:sz="0" w:space="0" w:color="auto"/>
      </w:divBdr>
      <w:divsChild>
        <w:div w:id="1229611205">
          <w:marLeft w:val="432"/>
          <w:marRight w:val="0"/>
          <w:marTop w:val="0"/>
          <w:marBottom w:val="0"/>
          <w:divBdr>
            <w:top w:val="none" w:sz="0" w:space="0" w:color="auto"/>
            <w:left w:val="none" w:sz="0" w:space="0" w:color="auto"/>
            <w:bottom w:val="none" w:sz="0" w:space="0" w:color="auto"/>
            <w:right w:val="none" w:sz="0" w:space="0" w:color="auto"/>
          </w:divBdr>
        </w:div>
        <w:div w:id="796410112">
          <w:marLeft w:val="432"/>
          <w:marRight w:val="0"/>
          <w:marTop w:val="120"/>
          <w:marBottom w:val="0"/>
          <w:divBdr>
            <w:top w:val="none" w:sz="0" w:space="0" w:color="auto"/>
            <w:left w:val="none" w:sz="0" w:space="0" w:color="auto"/>
            <w:bottom w:val="none" w:sz="0" w:space="0" w:color="auto"/>
            <w:right w:val="none" w:sz="0" w:space="0" w:color="auto"/>
          </w:divBdr>
        </w:div>
        <w:div w:id="545029053">
          <w:marLeft w:val="432"/>
          <w:marRight w:val="0"/>
          <w:marTop w:val="120"/>
          <w:marBottom w:val="0"/>
          <w:divBdr>
            <w:top w:val="none" w:sz="0" w:space="0" w:color="auto"/>
            <w:left w:val="none" w:sz="0" w:space="0" w:color="auto"/>
            <w:bottom w:val="none" w:sz="0" w:space="0" w:color="auto"/>
            <w:right w:val="none" w:sz="0" w:space="0" w:color="auto"/>
          </w:divBdr>
        </w:div>
        <w:div w:id="2088914520">
          <w:marLeft w:val="432"/>
          <w:marRight w:val="0"/>
          <w:marTop w:val="120"/>
          <w:marBottom w:val="0"/>
          <w:divBdr>
            <w:top w:val="none" w:sz="0" w:space="0" w:color="auto"/>
            <w:left w:val="none" w:sz="0" w:space="0" w:color="auto"/>
            <w:bottom w:val="none" w:sz="0" w:space="0" w:color="auto"/>
            <w:right w:val="none" w:sz="0" w:space="0" w:color="auto"/>
          </w:divBdr>
        </w:div>
      </w:divsChild>
    </w:div>
    <w:div w:id="1601063339">
      <w:bodyDiv w:val="1"/>
      <w:marLeft w:val="0"/>
      <w:marRight w:val="0"/>
      <w:marTop w:val="0"/>
      <w:marBottom w:val="0"/>
      <w:divBdr>
        <w:top w:val="none" w:sz="0" w:space="0" w:color="auto"/>
        <w:left w:val="none" w:sz="0" w:space="0" w:color="auto"/>
        <w:bottom w:val="none" w:sz="0" w:space="0" w:color="auto"/>
        <w:right w:val="none" w:sz="0" w:space="0" w:color="auto"/>
      </w:divBdr>
    </w:div>
    <w:div w:id="1656956247">
      <w:bodyDiv w:val="1"/>
      <w:marLeft w:val="0"/>
      <w:marRight w:val="0"/>
      <w:marTop w:val="0"/>
      <w:marBottom w:val="0"/>
      <w:divBdr>
        <w:top w:val="none" w:sz="0" w:space="0" w:color="auto"/>
        <w:left w:val="none" w:sz="0" w:space="0" w:color="auto"/>
        <w:bottom w:val="none" w:sz="0" w:space="0" w:color="auto"/>
        <w:right w:val="none" w:sz="0" w:space="0" w:color="auto"/>
      </w:divBdr>
      <w:divsChild>
        <w:div w:id="335772322">
          <w:marLeft w:val="547"/>
          <w:marRight w:val="0"/>
          <w:marTop w:val="86"/>
          <w:marBottom w:val="120"/>
          <w:divBdr>
            <w:top w:val="none" w:sz="0" w:space="0" w:color="auto"/>
            <w:left w:val="none" w:sz="0" w:space="0" w:color="auto"/>
            <w:bottom w:val="none" w:sz="0" w:space="0" w:color="auto"/>
            <w:right w:val="none" w:sz="0" w:space="0" w:color="auto"/>
          </w:divBdr>
        </w:div>
        <w:div w:id="735588501">
          <w:marLeft w:val="547"/>
          <w:marRight w:val="0"/>
          <w:marTop w:val="86"/>
          <w:marBottom w:val="120"/>
          <w:divBdr>
            <w:top w:val="none" w:sz="0" w:space="0" w:color="auto"/>
            <w:left w:val="none" w:sz="0" w:space="0" w:color="auto"/>
            <w:bottom w:val="none" w:sz="0" w:space="0" w:color="auto"/>
            <w:right w:val="none" w:sz="0" w:space="0" w:color="auto"/>
          </w:divBdr>
        </w:div>
      </w:divsChild>
    </w:div>
    <w:div w:id="1744912126">
      <w:bodyDiv w:val="1"/>
      <w:marLeft w:val="0"/>
      <w:marRight w:val="0"/>
      <w:marTop w:val="0"/>
      <w:marBottom w:val="0"/>
      <w:divBdr>
        <w:top w:val="none" w:sz="0" w:space="0" w:color="auto"/>
        <w:left w:val="none" w:sz="0" w:space="0" w:color="auto"/>
        <w:bottom w:val="none" w:sz="0" w:space="0" w:color="auto"/>
        <w:right w:val="none" w:sz="0" w:space="0" w:color="auto"/>
      </w:divBdr>
    </w:div>
    <w:div w:id="1915433544">
      <w:bodyDiv w:val="1"/>
      <w:marLeft w:val="0"/>
      <w:marRight w:val="0"/>
      <w:marTop w:val="0"/>
      <w:marBottom w:val="0"/>
      <w:divBdr>
        <w:top w:val="none" w:sz="0" w:space="0" w:color="auto"/>
        <w:left w:val="none" w:sz="0" w:space="0" w:color="auto"/>
        <w:bottom w:val="none" w:sz="0" w:space="0" w:color="auto"/>
        <w:right w:val="none" w:sz="0" w:space="0" w:color="auto"/>
      </w:divBdr>
      <w:divsChild>
        <w:div w:id="805974751">
          <w:marLeft w:val="432"/>
          <w:marRight w:val="0"/>
          <w:marTop w:val="0"/>
          <w:marBottom w:val="0"/>
          <w:divBdr>
            <w:top w:val="none" w:sz="0" w:space="0" w:color="auto"/>
            <w:left w:val="none" w:sz="0" w:space="0" w:color="auto"/>
            <w:bottom w:val="none" w:sz="0" w:space="0" w:color="auto"/>
            <w:right w:val="none" w:sz="0" w:space="0" w:color="auto"/>
          </w:divBdr>
        </w:div>
        <w:div w:id="1656300321">
          <w:marLeft w:val="432"/>
          <w:marRight w:val="0"/>
          <w:marTop w:val="120"/>
          <w:marBottom w:val="0"/>
          <w:divBdr>
            <w:top w:val="none" w:sz="0" w:space="0" w:color="auto"/>
            <w:left w:val="none" w:sz="0" w:space="0" w:color="auto"/>
            <w:bottom w:val="none" w:sz="0" w:space="0" w:color="auto"/>
            <w:right w:val="none" w:sz="0" w:space="0" w:color="auto"/>
          </w:divBdr>
        </w:div>
        <w:div w:id="1845632453">
          <w:marLeft w:val="432"/>
          <w:marRight w:val="0"/>
          <w:marTop w:val="120"/>
          <w:marBottom w:val="0"/>
          <w:divBdr>
            <w:top w:val="none" w:sz="0" w:space="0" w:color="auto"/>
            <w:left w:val="none" w:sz="0" w:space="0" w:color="auto"/>
            <w:bottom w:val="none" w:sz="0" w:space="0" w:color="auto"/>
            <w:right w:val="none" w:sz="0" w:space="0" w:color="auto"/>
          </w:divBdr>
        </w:div>
        <w:div w:id="926688418">
          <w:marLeft w:val="432"/>
          <w:marRight w:val="0"/>
          <w:marTop w:val="120"/>
          <w:marBottom w:val="0"/>
          <w:divBdr>
            <w:top w:val="none" w:sz="0" w:space="0" w:color="auto"/>
            <w:left w:val="none" w:sz="0" w:space="0" w:color="auto"/>
            <w:bottom w:val="none" w:sz="0" w:space="0" w:color="auto"/>
            <w:right w:val="none" w:sz="0" w:space="0" w:color="auto"/>
          </w:divBdr>
        </w:div>
      </w:divsChild>
    </w:div>
    <w:div w:id="19184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8" ma:contentTypeDescription="Create a new document." ma:contentTypeScope="" ma:versionID="e7f03413af8757955ca48a90a1b60603">
  <xsd:schema xmlns:xsd="http://www.w3.org/2001/XMLSchema" xmlns:xs="http://www.w3.org/2001/XMLSchema" xmlns:p="http://schemas.microsoft.com/office/2006/metadata/properties" xmlns:ns2="e37778a1-9a7e-47f1-b8e9-2ad47fc91e32" targetNamespace="http://schemas.microsoft.com/office/2006/metadata/properties" ma:root="true" ma:fieldsID="ff805c8ad5dd816e3ff40fab744c94ff"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48DCD-B620-4C9B-8C22-9263B1422BFE}"/>
</file>

<file path=customXml/itemProps2.xml><?xml version="1.0" encoding="utf-8"?>
<ds:datastoreItem xmlns:ds="http://schemas.openxmlformats.org/officeDocument/2006/customXml" ds:itemID="{53BB8968-2A55-44BE-95D0-A9F266FC155D}"/>
</file>

<file path=customXml/itemProps3.xml><?xml version="1.0" encoding="utf-8"?>
<ds:datastoreItem xmlns:ds="http://schemas.openxmlformats.org/officeDocument/2006/customXml" ds:itemID="{6B309C44-D5F6-4DD8-B504-5AF6F5879E30}"/>
</file>

<file path=docProps/app.xml><?xml version="1.0" encoding="utf-8"?>
<Properties xmlns="http://schemas.openxmlformats.org/officeDocument/2006/extended-properties" xmlns:vt="http://schemas.openxmlformats.org/officeDocument/2006/docPropsVTypes">
  <Template>Normal</Template>
  <TotalTime>27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Winter</dc:creator>
  <cp:keywords/>
  <dc:description/>
  <cp:lastModifiedBy>Thomas Clarke</cp:lastModifiedBy>
  <cp:revision>5</cp:revision>
  <dcterms:created xsi:type="dcterms:W3CDTF">2020-03-19T17:49:00Z</dcterms:created>
  <dcterms:modified xsi:type="dcterms:W3CDTF">2020-03-19T18:28:00Z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