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E1" w:rsidRDefault="001D6956" w:rsidP="001D6956">
      <w:pPr>
        <w:jc w:val="center"/>
        <w:rPr>
          <w:sz w:val="44"/>
          <w:szCs w:val="44"/>
        </w:rPr>
      </w:pPr>
      <w:r>
        <w:rPr>
          <w:sz w:val="44"/>
          <w:szCs w:val="44"/>
        </w:rPr>
        <w:t>Year 9</w:t>
      </w:r>
    </w:p>
    <w:p w:rsidR="001D6956" w:rsidRDefault="001D6956" w:rsidP="001D6956">
      <w:pPr>
        <w:jc w:val="center"/>
        <w:rPr>
          <w:sz w:val="44"/>
          <w:szCs w:val="44"/>
        </w:rPr>
      </w:pPr>
      <w:r>
        <w:rPr>
          <w:sz w:val="44"/>
          <w:szCs w:val="44"/>
        </w:rPr>
        <w:t>Term 5 Knowledge organiser</w:t>
      </w:r>
    </w:p>
    <w:p w:rsidR="001D6956" w:rsidRDefault="001D6956" w:rsidP="001D6956">
      <w:pPr>
        <w:jc w:val="center"/>
        <w:rPr>
          <w:sz w:val="44"/>
          <w:szCs w:val="44"/>
        </w:rPr>
      </w:pPr>
      <w:r>
        <w:rPr>
          <w:sz w:val="44"/>
          <w:szCs w:val="44"/>
        </w:rPr>
        <w:t>This organiser relates to</w:t>
      </w:r>
      <w:r w:rsidR="00C431E6">
        <w:rPr>
          <w:sz w:val="44"/>
          <w:szCs w:val="44"/>
        </w:rPr>
        <w:t xml:space="preserve"> work</w:t>
      </w:r>
      <w:r>
        <w:rPr>
          <w:sz w:val="44"/>
          <w:szCs w:val="44"/>
        </w:rPr>
        <w:t xml:space="preserve"> unit 3.1</w:t>
      </w:r>
      <w:r w:rsidR="00C431E6">
        <w:rPr>
          <w:sz w:val="44"/>
          <w:szCs w:val="44"/>
        </w:rPr>
        <w:t xml:space="preserve"> Applications of Materials</w:t>
      </w:r>
    </w:p>
    <w:p w:rsidR="00C431E6" w:rsidRDefault="00C431E6" w:rsidP="00C431E6">
      <w:pPr>
        <w:rPr>
          <w:sz w:val="44"/>
          <w:szCs w:val="44"/>
        </w:rPr>
      </w:pPr>
      <w:r>
        <w:rPr>
          <w:sz w:val="44"/>
          <w:szCs w:val="44"/>
        </w:rPr>
        <w:t>There are 5 questions in total, each with 4 parts. You will be asked what type of material will be used for a given application and 3 reasons why the material is correct.</w:t>
      </w:r>
    </w:p>
    <w:p w:rsidR="00C431E6" w:rsidRDefault="00C431E6" w:rsidP="00C431E6">
      <w:pPr>
        <w:rPr>
          <w:sz w:val="44"/>
          <w:szCs w:val="44"/>
        </w:rPr>
      </w:pPr>
      <w:r>
        <w:rPr>
          <w:sz w:val="44"/>
          <w:szCs w:val="44"/>
        </w:rPr>
        <w:t>Applications covered</w:t>
      </w:r>
    </w:p>
    <w:p w:rsidR="00A263D4" w:rsidRDefault="00A263D4" w:rsidP="00C431E6">
      <w:pPr>
        <w:rPr>
          <w:sz w:val="44"/>
          <w:szCs w:val="44"/>
        </w:rPr>
      </w:pPr>
      <w:r>
        <w:rPr>
          <w:sz w:val="44"/>
          <w:szCs w:val="44"/>
        </w:rPr>
        <w:t xml:space="preserve">Wind turbine blades </w:t>
      </w:r>
    </w:p>
    <w:p w:rsidR="00A263D4" w:rsidRDefault="00A263D4" w:rsidP="00C431E6">
      <w:pPr>
        <w:rPr>
          <w:sz w:val="44"/>
          <w:szCs w:val="44"/>
        </w:rPr>
      </w:pPr>
      <w:r>
        <w:rPr>
          <w:sz w:val="44"/>
          <w:szCs w:val="44"/>
        </w:rPr>
        <w:t>Engine Cylinder head</w:t>
      </w:r>
    </w:p>
    <w:p w:rsidR="00A263D4" w:rsidRDefault="00A263D4" w:rsidP="00C431E6">
      <w:pPr>
        <w:rPr>
          <w:sz w:val="44"/>
          <w:szCs w:val="44"/>
        </w:rPr>
      </w:pPr>
      <w:r>
        <w:rPr>
          <w:sz w:val="44"/>
          <w:szCs w:val="44"/>
        </w:rPr>
        <w:t>Pillar Drill chuck guard</w:t>
      </w:r>
    </w:p>
    <w:p w:rsidR="00C431E6" w:rsidRDefault="00A263D4" w:rsidP="00C431E6">
      <w:pPr>
        <w:rPr>
          <w:sz w:val="44"/>
          <w:szCs w:val="44"/>
        </w:rPr>
      </w:pPr>
      <w:r>
        <w:rPr>
          <w:sz w:val="44"/>
          <w:szCs w:val="44"/>
        </w:rPr>
        <w:t>Anti-vibration mounts</w:t>
      </w:r>
      <w:r w:rsidR="00C431E6">
        <w:rPr>
          <w:sz w:val="44"/>
          <w:szCs w:val="44"/>
        </w:rPr>
        <w:t xml:space="preserve"> </w:t>
      </w:r>
    </w:p>
    <w:p w:rsidR="00A263D4" w:rsidRDefault="00A263D4" w:rsidP="00C431E6">
      <w:pPr>
        <w:rPr>
          <w:sz w:val="44"/>
          <w:szCs w:val="44"/>
        </w:rPr>
      </w:pPr>
      <w:r>
        <w:rPr>
          <w:sz w:val="44"/>
          <w:szCs w:val="44"/>
        </w:rPr>
        <w:t>Centre punch</w:t>
      </w:r>
    </w:p>
    <w:p w:rsidR="00A263D4" w:rsidRDefault="00A263D4" w:rsidP="00C431E6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>
            <wp:extent cx="1762125" cy="876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  <w:r>
        <w:rPr>
          <w:noProof/>
          <w:sz w:val="44"/>
          <w:szCs w:val="44"/>
          <w:lang w:eastAsia="en-GB"/>
        </w:rPr>
        <w:drawing>
          <wp:inline distT="0" distB="0" distL="0" distR="0">
            <wp:extent cx="2486025" cy="1524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BVaVFwEoTGAMpWQAAGMKstnFss22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3D4" w:rsidRDefault="00A263D4" w:rsidP="00C431E6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w:drawing>
          <wp:inline distT="0" distB="0" distL="0" distR="0">
            <wp:extent cx="2495550" cy="1552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d_000282_feature_0_133284065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</w:t>
      </w:r>
      <w:r>
        <w:rPr>
          <w:noProof/>
          <w:sz w:val="44"/>
          <w:szCs w:val="44"/>
          <w:lang w:eastAsia="en-GB"/>
        </w:rPr>
        <w:drawing>
          <wp:inline distT="0" distB="0" distL="0" distR="0">
            <wp:extent cx="2352675" cy="1219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630655258_%20Small%20Circul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3D4" w:rsidRDefault="00A263D4" w:rsidP="00C431E6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>
            <wp:extent cx="2228850" cy="1647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enter-punch-s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3D4" w:rsidRDefault="00A263D4" w:rsidP="00C431E6">
      <w:pPr>
        <w:rPr>
          <w:b/>
          <w:sz w:val="44"/>
          <w:szCs w:val="44"/>
        </w:rPr>
      </w:pPr>
      <w:r>
        <w:rPr>
          <w:b/>
          <w:sz w:val="44"/>
          <w:szCs w:val="44"/>
        </w:rPr>
        <w:t>Considerations</w:t>
      </w:r>
    </w:p>
    <w:p w:rsidR="00A263D4" w:rsidRDefault="00A263D4" w:rsidP="00C431E6">
      <w:pPr>
        <w:rPr>
          <w:sz w:val="44"/>
          <w:szCs w:val="44"/>
        </w:rPr>
      </w:pPr>
      <w:r>
        <w:rPr>
          <w:sz w:val="44"/>
          <w:szCs w:val="44"/>
        </w:rPr>
        <w:t>Many things that are manufactured for real life applications need to abide by a set of rules</w:t>
      </w:r>
    </w:p>
    <w:p w:rsidR="00A263D4" w:rsidRDefault="00A263D4" w:rsidP="00C431E6">
      <w:pPr>
        <w:rPr>
          <w:sz w:val="44"/>
          <w:szCs w:val="44"/>
        </w:rPr>
      </w:pPr>
    </w:p>
    <w:p w:rsidR="00A263D4" w:rsidRDefault="00A263D4" w:rsidP="00C431E6">
      <w:pPr>
        <w:rPr>
          <w:sz w:val="44"/>
          <w:szCs w:val="44"/>
        </w:rPr>
      </w:pPr>
      <w:r>
        <w:rPr>
          <w:sz w:val="44"/>
          <w:szCs w:val="44"/>
        </w:rPr>
        <w:t xml:space="preserve">Ease to make/manufacture </w:t>
      </w:r>
      <w:r w:rsidR="001D75CD">
        <w:rPr>
          <w:sz w:val="44"/>
          <w:szCs w:val="44"/>
        </w:rPr>
        <w:t xml:space="preserve">    </w:t>
      </w:r>
    </w:p>
    <w:p w:rsidR="001D75CD" w:rsidRDefault="00A263D4" w:rsidP="00C431E6">
      <w:pPr>
        <w:rPr>
          <w:sz w:val="44"/>
          <w:szCs w:val="44"/>
        </w:rPr>
      </w:pPr>
      <w:r>
        <w:rPr>
          <w:sz w:val="44"/>
          <w:szCs w:val="44"/>
        </w:rPr>
        <w:t xml:space="preserve">Cost effectiveness  </w:t>
      </w:r>
      <w:r w:rsidR="001D75CD">
        <w:rPr>
          <w:sz w:val="44"/>
          <w:szCs w:val="44"/>
        </w:rPr>
        <w:t xml:space="preserve">                  </w:t>
      </w:r>
    </w:p>
    <w:p w:rsidR="00A263D4" w:rsidRDefault="001D75CD" w:rsidP="00C431E6">
      <w:pPr>
        <w:rPr>
          <w:sz w:val="44"/>
          <w:szCs w:val="44"/>
        </w:rPr>
      </w:pPr>
      <w:r>
        <w:rPr>
          <w:sz w:val="44"/>
          <w:szCs w:val="44"/>
        </w:rPr>
        <w:t xml:space="preserve"> Weather conditions</w:t>
      </w:r>
      <w:r w:rsidR="00A263D4">
        <w:rPr>
          <w:sz w:val="44"/>
          <w:szCs w:val="44"/>
        </w:rPr>
        <w:t xml:space="preserve">                    </w:t>
      </w:r>
    </w:p>
    <w:p w:rsidR="00A263D4" w:rsidRDefault="00A263D4" w:rsidP="00C431E6">
      <w:pPr>
        <w:rPr>
          <w:sz w:val="44"/>
          <w:szCs w:val="44"/>
        </w:rPr>
      </w:pPr>
      <w:r>
        <w:rPr>
          <w:sz w:val="44"/>
          <w:szCs w:val="44"/>
        </w:rPr>
        <w:t>Life span</w:t>
      </w:r>
      <w:r w:rsidR="001D75CD">
        <w:rPr>
          <w:sz w:val="44"/>
          <w:szCs w:val="44"/>
        </w:rPr>
        <w:t xml:space="preserve">                                      Legal requirements </w:t>
      </w:r>
    </w:p>
    <w:p w:rsidR="001D75CD" w:rsidRDefault="001D75CD" w:rsidP="00C431E6">
      <w:pPr>
        <w:rPr>
          <w:sz w:val="44"/>
          <w:szCs w:val="44"/>
        </w:rPr>
      </w:pPr>
      <w:r>
        <w:rPr>
          <w:sz w:val="44"/>
          <w:szCs w:val="44"/>
        </w:rPr>
        <w:t>Impact on the environment</w:t>
      </w:r>
      <w:bookmarkStart w:id="0" w:name="_GoBack"/>
      <w:bookmarkEnd w:id="0"/>
    </w:p>
    <w:p w:rsidR="00A263D4" w:rsidRPr="00A263D4" w:rsidRDefault="00A263D4" w:rsidP="00C431E6">
      <w:pPr>
        <w:rPr>
          <w:sz w:val="44"/>
          <w:szCs w:val="44"/>
        </w:rPr>
      </w:pPr>
      <w:r>
        <w:rPr>
          <w:sz w:val="44"/>
          <w:szCs w:val="44"/>
        </w:rPr>
        <w:t xml:space="preserve">Stress loading </w:t>
      </w:r>
    </w:p>
    <w:sectPr w:rsidR="00A263D4" w:rsidRPr="00A26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56"/>
    <w:rsid w:val="001D6956"/>
    <w:rsid w:val="001D75CD"/>
    <w:rsid w:val="00A263D4"/>
    <w:rsid w:val="00C431E6"/>
    <w:rsid w:val="00C9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F93C"/>
  <w15:chartTrackingRefBased/>
  <w15:docId w15:val="{41877DB5-B839-4B7B-809E-B4D1D6E6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08C9B9EA7734CB081ADEECB1CC7FD" ma:contentTypeVersion="6" ma:contentTypeDescription="Create a new document." ma:contentTypeScope="" ma:versionID="e7c35c1038e01e1f577daf66a26e4f83">
  <xsd:schema xmlns:xsd="http://www.w3.org/2001/XMLSchema" xmlns:xs="http://www.w3.org/2001/XMLSchema" xmlns:p="http://schemas.microsoft.com/office/2006/metadata/properties" xmlns:ns2="86893038-37de-4636-9506-ccbc7bf2953a" xmlns:ns3="02758f8d-2061-4101-bbc5-5128b4f890fd" targetNamespace="http://schemas.microsoft.com/office/2006/metadata/properties" ma:root="true" ma:fieldsID="f58af4785021a87376b51bf1d59d9e8b" ns2:_="" ns3:_="">
    <xsd:import namespace="86893038-37de-4636-9506-ccbc7bf2953a"/>
    <xsd:import namespace="02758f8d-2061-4101-bbc5-5128b4f8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93038-37de-4636-9506-ccbc7bf29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58f8d-2061-4101-bbc5-5128b4f8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F83046-CCC5-440E-8B3C-0CF528C2AC13}"/>
</file>

<file path=customXml/itemProps2.xml><?xml version="1.0" encoding="utf-8"?>
<ds:datastoreItem xmlns:ds="http://schemas.openxmlformats.org/officeDocument/2006/customXml" ds:itemID="{21A4B187-5C38-45F3-9926-0B18DDC2BE31}"/>
</file>

<file path=customXml/itemProps3.xml><?xml version="1.0" encoding="utf-8"?>
<ds:datastoreItem xmlns:ds="http://schemas.openxmlformats.org/officeDocument/2006/customXml" ds:itemID="{E7994679-4E51-43EC-B59A-788EE2CB0A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 Tucker</dc:creator>
  <cp:keywords/>
  <dc:description/>
  <cp:lastModifiedBy>Miles Tucker</cp:lastModifiedBy>
  <cp:revision>3</cp:revision>
  <dcterms:created xsi:type="dcterms:W3CDTF">2020-04-21T06:47:00Z</dcterms:created>
  <dcterms:modified xsi:type="dcterms:W3CDTF">2020-04-21T13:21:00Z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0x0101004DE08C9B9EA7734CB081ADEECB1CC7FD</vt:lpwstr>
  </property>
</Properties>
</file>